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KT - Medical Law and 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https://quizlet.com/38190739/hosa-medical-law-and-ethics-2014-flash-cards/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https://quizlet.com/39183754/medical-law-and-ethics-hosa-flash-cards/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http://www.proprofs.com/quiz-school/story.php?title=medical-law-ethics-final-exam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https://prezi.com/m/5bhr31akybxy/medical-law-ethics-knowledge-test/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http://www.nevadahosa.org/PPT/Medica%20Law.ppt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https://m.youtube.com/watch?v=E9uAsfqyMGk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http://m.youtube.com/watch?v=xVKcjfol1ks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http://www.tests.com/practice/Medical-Assistant-Practice-Exam-Questions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Practice Test: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https://www.proprofs.com/quiz-school/story.php?title=medical-law-ethics-final-exam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Lewis, Tamparo and Tatro. Medical Law, Ethics and Bioethics. F.A. Davis, Latest edition.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Fremgen, Bonnie. Medical Law and Ethics. Prentice Hall, Latest edition.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.youtube.com/watch?v=xVKcjfol1ks" TargetMode="External"/><Relationship Id="rId10" Type="http://schemas.openxmlformats.org/officeDocument/2006/relationships/hyperlink" Target="https://m.youtube.com/watch?v=E9uAsfqyMGk" TargetMode="External"/><Relationship Id="rId13" Type="http://schemas.openxmlformats.org/officeDocument/2006/relationships/hyperlink" Target="https://www.proprofs.com/quiz-school/story.php?title=medical-law-ethics-final-exam" TargetMode="External"/><Relationship Id="rId12" Type="http://schemas.openxmlformats.org/officeDocument/2006/relationships/hyperlink" Target="http://www.tests.com/practice/Medical-Assistant-Practice-Exam-Question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evadahosa.org/PPT/Medica%20Law.ppt" TargetMode="External"/><Relationship Id="rId5" Type="http://schemas.openxmlformats.org/officeDocument/2006/relationships/hyperlink" Target="https://quizlet.com/38190739/hosa-medical-law-and-ethics-2014-flash-cards/" TargetMode="External"/><Relationship Id="rId6" Type="http://schemas.openxmlformats.org/officeDocument/2006/relationships/hyperlink" Target="https://quizlet.com/39183754/medical-law-and-ethics-hosa-flash-cards/" TargetMode="External"/><Relationship Id="rId7" Type="http://schemas.openxmlformats.org/officeDocument/2006/relationships/hyperlink" Target="http://www.proprofs.com/quiz-school/story.php?title=medical-law-ethics-final-exam" TargetMode="External"/><Relationship Id="rId8" Type="http://schemas.openxmlformats.org/officeDocument/2006/relationships/hyperlink" Target="https://prezi.com/m/5bhr31akybxy/medical-law-ethics-knowledge-test/" TargetMode="External"/></Relationships>
</file>