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1CA0D" w14:textId="3ACB730A" w:rsidR="00C62D6F" w:rsidRPr="005976DB" w:rsidRDefault="00C62D6F" w:rsidP="00C62D6F">
      <w:pPr>
        <w:tabs>
          <w:tab w:val="center" w:pos="4680"/>
        </w:tabs>
        <w:suppressAutoHyphens/>
        <w:jc w:val="both"/>
        <w:rPr>
          <w:b/>
          <w:spacing w:val="-3"/>
          <w:sz w:val="24"/>
        </w:rPr>
      </w:pPr>
      <w:r w:rsidRPr="005976DB">
        <w:rPr>
          <w:b/>
          <w:noProof/>
          <w:spacing w:val="-3"/>
          <w:sz w:val="24"/>
        </w:rPr>
        <mc:AlternateContent>
          <mc:Choice Requires="wps">
            <w:drawing>
              <wp:anchor distT="0" distB="0" distL="114300" distR="114300" simplePos="0" relativeHeight="251664384" behindDoc="1" locked="0" layoutInCell="1" allowOverlap="1" wp14:anchorId="757F673D" wp14:editId="33A87FB4">
                <wp:simplePos x="0" y="0"/>
                <wp:positionH relativeFrom="column">
                  <wp:posOffset>4136390</wp:posOffset>
                </wp:positionH>
                <wp:positionV relativeFrom="paragraph">
                  <wp:posOffset>-669925</wp:posOffset>
                </wp:positionV>
                <wp:extent cx="2315845" cy="1129665"/>
                <wp:effectExtent l="0" t="3175" r="1206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11296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81F3AD" id="AutoShape 7" o:spid="_x0000_s1026" style="position:absolute;margin-left:325.7pt;margin-top:-52.75pt;width:182.35pt;height:8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"/>
            </w:pict>
          </mc:Fallback>
        </mc:AlternateContent>
      </w:r>
      <w:r w:rsidRPr="005976DB">
        <w:rPr>
          <w:b/>
          <w:noProof/>
          <w:spacing w:val="-3"/>
          <w:sz w:val="24"/>
        </w:rPr>
        <w:drawing>
          <wp:anchor distT="0" distB="0" distL="114300" distR="114300" simplePos="0" relativeHeight="251663360" behindDoc="0" locked="0" layoutInCell="1" allowOverlap="1" wp14:anchorId="6237EFA2" wp14:editId="16F1127D">
            <wp:simplePos x="0" y="0"/>
            <wp:positionH relativeFrom="column">
              <wp:posOffset>4253865</wp:posOffset>
            </wp:positionH>
            <wp:positionV relativeFrom="paragraph">
              <wp:posOffset>-531495</wp:posOffset>
            </wp:positionV>
            <wp:extent cx="2032635" cy="854075"/>
            <wp:effectExtent l="0" t="0" r="0" b="9525"/>
            <wp:wrapNone/>
            <wp:docPr id="6" name="Picture 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bis-HOSA-Rebrand-Logo-Standard-l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63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219">
        <w:rPr>
          <w:rFonts w:ascii="Greyhound" w:hAnsi="Greyhound" w:cs="Tahoma"/>
          <w:b/>
          <w:noProof/>
          <w:spacing w:val="-3"/>
          <w:sz w:val="24"/>
        </w:rPr>
        <mc:AlternateContent>
          <mc:Choice Requires="wps">
            <w:drawing>
              <wp:anchor distT="0" distB="0" distL="114300" distR="114300" simplePos="0" relativeHeight="251659264" behindDoc="0" locked="0" layoutInCell="1" allowOverlap="1" wp14:anchorId="395F09D2" wp14:editId="6647BC2B">
                <wp:simplePos x="0" y="0"/>
                <wp:positionH relativeFrom="column">
                  <wp:posOffset>33655</wp:posOffset>
                </wp:positionH>
                <wp:positionV relativeFrom="paragraph">
                  <wp:posOffset>-74295</wp:posOffset>
                </wp:positionV>
                <wp:extent cx="3667125" cy="631190"/>
                <wp:effectExtent l="5080" t="1905" r="0" b="2857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631190"/>
                        </a:xfrm>
                        <a:prstGeom prst="rect">
                          <a:avLst/>
                        </a:prstGeom>
                        <a:extLst>
                          <a:ext uri="{91240B29-F687-4f45-9708-019B960494DF}">
                            <a14:hiddenLine xmlns:a14="http://schemas.microsoft.com/office/drawing/2010/main" w="9525">
                              <a:solidFill>
                                <a:srgbClr val="333333"/>
                              </a:solidFill>
                              <a:round/>
                              <a:headEnd/>
                              <a:tailEnd/>
                            </a14:hiddenLine>
                          </a:ext>
                        </a:extLst>
                      </wps:spPr>
                      <wps:txbx>
                        <w:txbxContent>
                          <w:p w14:paraId="75EA1B68" w14:textId="77777777" w:rsidR="003662EB" w:rsidRDefault="003662EB" w:rsidP="00CF0219">
                            <w:pPr>
                              <w:pStyle w:val="NormalWeb"/>
                              <w:spacing w:before="0" w:beforeAutospacing="0" w:after="0" w:afterAutospacing="0"/>
                              <w:jc w:val="center"/>
                            </w:pPr>
                            <w:r w:rsidRPr="008C73A0">
                              <w:rPr>
                                <w:rFonts w:ascii="Cooper Black" w:hAnsi="Cooper Black"/>
                                <w:b/>
                                <w:bCs/>
                                <w:color w:val="365F91"/>
                                <w:sz w:val="72"/>
                                <w:szCs w:val="72"/>
                                <w14:shadow w14:blurRad="0" w14:dist="35941" w14:dir="2700000" w14:sx="100000" w14:sy="100000" w14:kx="0" w14:ky="0" w14:algn="ctr">
                                  <w14:srgbClr w14:val="C0C0C0"/>
                                </w14:shadow>
                              </w:rPr>
                              <w:t xml:space="preserve">SECTION B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2" o:spid="_x0000_s1026" type="#_x0000_t202" style="position:absolute;left:0;text-align:left;margin-left:2.65pt;margin-top:-5.8pt;width:288.7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" filled="f" stroked="f" strokecolor="#333">
                <v:stroke joinstyle="round"/>
                <o:lock v:ext="edit" text="t" shapetype="t"/>
                <v:textbox style="mso-fit-shape-to-text:t">
                  <w:txbxContent>
                    <w:p w14:paraId="75EA1B68" w14:textId="77777777" w:rsidR="003662EB" w:rsidRDefault="003662EB" w:rsidP="00CF0219">
                      <w:pPr>
                        <w:pStyle w:val="NormalWeb"/>
                        <w:spacing w:before="0" w:beforeAutospacing="0" w:after="0" w:afterAutospacing="0"/>
                        <w:jc w:val="center"/>
                      </w:pPr>
                      <w:r w:rsidRPr="008C73A0">
                        <w:rPr>
                          <w:rFonts w:ascii="Cooper Black" w:hAnsi="Cooper Black"/>
                          <w:b/>
                          <w:bCs/>
                          <w:color w:val="365F91"/>
                          <w:sz w:val="72"/>
                          <w:szCs w:val="72"/>
                          <w14:shadow w14:blurRad="0" w14:dist="35941" w14:dir="2700000" w14:sx="100000" w14:sy="100000" w14:kx="0" w14:ky="0" w14:algn="ctr">
                            <w14:srgbClr w14:val="C0C0C0"/>
                          </w14:shadow>
                        </w:rPr>
                        <w:t xml:space="preserve">SECTION B </w:t>
                      </w:r>
                    </w:p>
                  </w:txbxContent>
                </v:textbox>
              </v:shape>
            </w:pict>
          </mc:Fallback>
        </mc:AlternateContent>
      </w:r>
      <w:r w:rsidR="007D6DF2">
        <w:rPr>
          <w:b/>
          <w:spacing w:val="-3"/>
          <w:sz w:val="24"/>
        </w:rPr>
        <w:tab/>
      </w:r>
      <w:r w:rsidRPr="005976DB">
        <w:rPr>
          <w:b/>
          <w:spacing w:val="-3"/>
          <w:sz w:val="24"/>
        </w:rPr>
        <w:tab/>
      </w:r>
    </w:p>
    <w:p w14:paraId="59812365" w14:textId="77777777" w:rsidR="00C62D6F" w:rsidRPr="005976DB" w:rsidRDefault="00C62D6F" w:rsidP="00C62D6F">
      <w:pPr>
        <w:tabs>
          <w:tab w:val="center" w:pos="4680"/>
        </w:tabs>
        <w:suppressAutoHyphens/>
        <w:jc w:val="both"/>
        <w:rPr>
          <w:b/>
          <w:spacing w:val="-3"/>
          <w:sz w:val="24"/>
        </w:rPr>
      </w:pPr>
    </w:p>
    <w:p w14:paraId="4A37CF41" w14:textId="77777777" w:rsidR="00C62D6F" w:rsidRPr="005976DB" w:rsidRDefault="00C62D6F" w:rsidP="00C62D6F">
      <w:pPr>
        <w:tabs>
          <w:tab w:val="center" w:pos="4680"/>
        </w:tabs>
        <w:suppressAutoHyphens/>
        <w:jc w:val="both"/>
        <w:rPr>
          <w:b/>
          <w:spacing w:val="-3"/>
          <w:sz w:val="24"/>
        </w:rPr>
      </w:pPr>
    </w:p>
    <w:p w14:paraId="5D7E07C6" w14:textId="7477EC3F" w:rsidR="00DE18FA" w:rsidRDefault="00110755" w:rsidP="00DE18FA">
      <w:pPr>
        <w:tabs>
          <w:tab w:val="left" w:pos="4410"/>
          <w:tab w:val="center" w:pos="4680"/>
        </w:tabs>
        <w:suppressAutoHyphens/>
        <w:rPr>
          <w:smallCaps/>
          <w:spacing w:val="-3"/>
          <w:sz w:val="72"/>
          <w14:shadow w14:blurRad="50800" w14:dist="38100" w14:dir="2700000" w14:sx="100000" w14:sy="100000" w14:kx="0" w14:ky="0" w14:algn="tl">
            <w14:srgbClr w14:val="000000">
              <w14:alpha w14:val="60000"/>
            </w14:srgbClr>
          </w14:shadow>
        </w:rPr>
      </w:pPr>
      <w:r>
        <w:rPr>
          <w:smallCaps/>
          <w:spacing w:val="-3"/>
          <w:sz w:val="72"/>
          <w14:shadow w14:blurRad="50800" w14:dist="38100" w14:dir="2700000" w14:sx="100000" w14:sy="100000" w14:kx="0" w14:ky="0" w14:algn="tl">
            <w14:srgbClr w14:val="000000">
              <w14:alpha w14:val="60000"/>
            </w14:srgbClr>
          </w14:shadow>
        </w:rPr>
        <w:t xml:space="preserve">                  2018-2019</w:t>
      </w:r>
    </w:p>
    <w:p w14:paraId="2EA65E25" w14:textId="77777777" w:rsidR="003662EB" w:rsidRDefault="00C62D6F" w:rsidP="00DE18FA">
      <w:pPr>
        <w:tabs>
          <w:tab w:val="left" w:pos="4410"/>
          <w:tab w:val="center" w:pos="4680"/>
        </w:tabs>
        <w:suppressAutoHyphens/>
        <w:jc w:val="center"/>
        <w:rPr>
          <w:smallCaps/>
          <w:spacing w:val="-3"/>
          <w:sz w:val="36"/>
          <w14:shadow w14:blurRad="50800" w14:dist="38100" w14:dir="2700000" w14:sx="100000" w14:sy="100000" w14:kx="0" w14:ky="0" w14:algn="tl">
            <w14:srgbClr w14:val="000000">
              <w14:alpha w14:val="60000"/>
            </w14:srgbClr>
          </w14:shadow>
        </w:rPr>
      </w:pPr>
      <w:r w:rsidRPr="005976DB">
        <w:rPr>
          <w:smallCaps/>
          <w:spacing w:val="-3"/>
          <w:sz w:val="36"/>
          <w14:shadow w14:blurRad="50800" w14:dist="38100" w14:dir="2700000" w14:sx="100000" w14:sy="100000" w14:kx="0" w14:ky="0" w14:algn="tl">
            <w14:srgbClr w14:val="000000">
              <w14:alpha w14:val="60000"/>
            </w14:srgbClr>
          </w14:shadow>
        </w:rPr>
        <w:t>HOSA</w:t>
      </w:r>
      <w:r w:rsidR="00106882">
        <w:rPr>
          <w:smallCaps/>
          <w:spacing w:val="-3"/>
          <w:sz w:val="36"/>
          <w14:shadow w14:blurRad="50800" w14:dist="38100" w14:dir="2700000" w14:sx="100000" w14:sy="100000" w14:kx="0" w14:ky="0" w14:algn="tl">
            <w14:srgbClr w14:val="000000">
              <w14:alpha w14:val="60000"/>
            </w14:srgbClr>
          </w14:shadow>
        </w:rPr>
        <w:t xml:space="preserve"> – Future Health Professionals</w:t>
      </w:r>
      <w:r w:rsidRPr="005976DB">
        <w:rPr>
          <w:smallCaps/>
          <w:spacing w:val="-3"/>
          <w:sz w:val="36"/>
          <w14:shadow w14:blurRad="50800" w14:dist="38100" w14:dir="2700000" w14:sx="100000" w14:sy="100000" w14:kx="0" w14:ky="0" w14:algn="tl">
            <w14:srgbClr w14:val="000000">
              <w14:alpha w14:val="60000"/>
            </w14:srgbClr>
          </w14:shadow>
        </w:rPr>
        <w:t xml:space="preserve"> </w:t>
      </w:r>
    </w:p>
    <w:p w14:paraId="3E51E2CA" w14:textId="77777777" w:rsidR="003662EB" w:rsidRDefault="00C62D6F" w:rsidP="00DE18FA">
      <w:pPr>
        <w:tabs>
          <w:tab w:val="left" w:pos="4410"/>
          <w:tab w:val="center" w:pos="4680"/>
        </w:tabs>
        <w:suppressAutoHyphens/>
        <w:jc w:val="center"/>
        <w:rPr>
          <w:smallCaps/>
          <w:spacing w:val="-3"/>
          <w:sz w:val="36"/>
          <w14:shadow w14:blurRad="50800" w14:dist="38100" w14:dir="2700000" w14:sx="100000" w14:sy="100000" w14:kx="0" w14:ky="0" w14:algn="tl">
            <w14:srgbClr w14:val="000000">
              <w14:alpha w14:val="60000"/>
            </w14:srgbClr>
          </w14:shadow>
        </w:rPr>
      </w:pPr>
      <w:r w:rsidRPr="005976DB">
        <w:rPr>
          <w:smallCaps/>
          <w:spacing w:val="-3"/>
          <w:sz w:val="36"/>
          <w14:shadow w14:blurRad="50800" w14:dist="38100" w14:dir="2700000" w14:sx="100000" w14:sy="100000" w14:kx="0" w14:ky="0" w14:algn="tl">
            <w14:srgbClr w14:val="000000">
              <w14:alpha w14:val="60000"/>
            </w14:srgbClr>
          </w14:shadow>
        </w:rPr>
        <w:t>Competitive Events Program</w:t>
      </w:r>
    </w:p>
    <w:p w14:paraId="6AE9E847" w14:textId="77777777" w:rsidR="00C62D6F" w:rsidRPr="00822A97" w:rsidRDefault="00C62D6F" w:rsidP="00C62D6F">
      <w:pPr>
        <w:tabs>
          <w:tab w:val="left" w:pos="0"/>
        </w:tabs>
        <w:suppressAutoHyphens/>
        <w:jc w:val="both"/>
        <w:rPr>
          <w:b/>
          <w:spacing w:val="-3"/>
          <w:sz w:val="4"/>
          <w:szCs w:val="16"/>
        </w:rPr>
      </w:pPr>
      <w:bookmarkStart w:id="0" w:name="_GoBack"/>
      <w:bookmarkEnd w:id="0"/>
    </w:p>
    <w:p w14:paraId="2A80DF42" w14:textId="77777777" w:rsidR="00C62D6F" w:rsidRDefault="00C62D6F" w:rsidP="00C62D6F">
      <w:pPr>
        <w:tabs>
          <w:tab w:val="center" w:pos="4680"/>
        </w:tabs>
        <w:suppressAutoHyphens/>
        <w:jc w:val="both"/>
        <w:rPr>
          <w:b/>
          <w:spacing w:val="-3"/>
          <w:sz w:val="16"/>
          <w:szCs w:val="16"/>
        </w:rPr>
      </w:pPr>
      <w:r w:rsidRPr="005976DB">
        <w:rPr>
          <w:b/>
          <w:spacing w:val="-3"/>
          <w:sz w:val="16"/>
          <w:szCs w:val="16"/>
        </w:rPr>
        <w:tab/>
      </w:r>
    </w:p>
    <w:p w14:paraId="788FA3AC" w14:textId="77777777" w:rsidR="00DE18FA" w:rsidRPr="00822A97" w:rsidRDefault="00DE18FA" w:rsidP="00C62D6F">
      <w:pPr>
        <w:tabs>
          <w:tab w:val="center" w:pos="4680"/>
        </w:tabs>
        <w:suppressAutoHyphens/>
        <w:jc w:val="both"/>
        <w:rPr>
          <w:b/>
          <w:spacing w:val="-3"/>
          <w:sz w:val="10"/>
          <w:szCs w:val="16"/>
        </w:rPr>
      </w:pPr>
    </w:p>
    <w:p w14:paraId="2D01BD5F" w14:textId="77777777" w:rsidR="00C62D6F" w:rsidRPr="005976DB" w:rsidRDefault="00C62D6F" w:rsidP="00C62D6F">
      <w:pPr>
        <w:pStyle w:val="Heading1"/>
        <w:tabs>
          <w:tab w:val="clear" w:pos="9360"/>
          <w:tab w:val="left" w:pos="-720"/>
        </w:tabs>
        <w:spacing w:after="120"/>
        <w:rPr>
          <w:rFonts w:ascii="Arial" w:hAnsi="Arial"/>
          <w:smallCaps/>
          <w:sz w:val="28"/>
          <w:szCs w:val="28"/>
          <w14:shadow w14:blurRad="50800" w14:dist="38100" w14:dir="2700000" w14:sx="100000" w14:sy="100000" w14:kx="0" w14:ky="0" w14:algn="tl">
            <w14:srgbClr w14:val="000000">
              <w14:alpha w14:val="60000"/>
            </w14:srgbClr>
          </w14:shadow>
        </w:rPr>
      </w:pPr>
      <w:r w:rsidRPr="005976DB">
        <w:rPr>
          <w:rFonts w:ascii="Arial" w:hAnsi="Arial"/>
          <w:smallCaps/>
          <w:sz w:val="28"/>
          <w:szCs w:val="28"/>
          <w14:shadow w14:blurRad="50800" w14:dist="38100" w14:dir="2700000" w14:sx="100000" w14:sy="100000" w14:kx="0" w14:ky="0" w14:algn="tl">
            <w14:srgbClr w14:val="000000">
              <w14:alpha w14:val="60000"/>
            </w14:srgbClr>
          </w14:shadow>
        </w:rPr>
        <w:t>Health Science Events</w:t>
      </w:r>
      <w:r w:rsidRPr="005976DB">
        <w:rPr>
          <w:rFonts w:ascii="Arial" w:hAnsi="Arial"/>
          <w:smallCaps/>
          <w:sz w:val="28"/>
          <w:szCs w:val="28"/>
          <w14:shadow w14:blurRad="50800" w14:dist="38100" w14:dir="2700000" w14:sx="100000" w14:sy="100000" w14:kx="0" w14:ky="0" w14:algn="tl">
            <w14:srgbClr w14:val="000000">
              <w14:alpha w14:val="60000"/>
            </w14:srgbClr>
          </w14:shadow>
        </w:rPr>
        <w:tab/>
      </w:r>
      <w:r w:rsidRPr="005976DB">
        <w:rPr>
          <w:rFonts w:ascii="Arial" w:hAnsi="Arial"/>
          <w:smallCaps/>
          <w:sz w:val="28"/>
          <w:szCs w:val="28"/>
          <w14:shadow w14:blurRad="50800" w14:dist="38100" w14:dir="2700000" w14:sx="100000" w14:sy="100000" w14:kx="0" w14:ky="0" w14:algn="tl">
            <w14:srgbClr w14:val="000000">
              <w14:alpha w14:val="60000"/>
            </w14:srgbClr>
          </w14:shadow>
        </w:rPr>
        <w:tab/>
      </w:r>
      <w:r w:rsidRPr="005976DB">
        <w:rPr>
          <w:rFonts w:ascii="Arial" w:hAnsi="Arial"/>
          <w:smallCaps/>
          <w:sz w:val="28"/>
          <w:szCs w:val="28"/>
          <w14:shadow w14:blurRad="50800" w14:dist="38100" w14:dir="2700000" w14:sx="100000" w14:sy="100000" w14:kx="0" w14:ky="0" w14:algn="tl">
            <w14:srgbClr w14:val="000000">
              <w14:alpha w14:val="60000"/>
            </w14:srgbClr>
          </w14:shadow>
        </w:rPr>
        <w:tab/>
      </w:r>
      <w:r w:rsidRPr="005976DB">
        <w:rPr>
          <w:rFonts w:ascii="Arial" w:hAnsi="Arial"/>
          <w:smallCaps/>
          <w:sz w:val="28"/>
          <w:szCs w:val="28"/>
          <w14:shadow w14:blurRad="50800" w14:dist="38100" w14:dir="2700000" w14:sx="100000" w14:sy="100000" w14:kx="0" w14:ky="0" w14:algn="tl">
            <w14:srgbClr w14:val="000000">
              <w14:alpha w14:val="60000"/>
            </w14:srgbClr>
          </w14:shadow>
        </w:rPr>
        <w:tab/>
      </w:r>
      <w:r w:rsidRPr="005976DB">
        <w:rPr>
          <w:rFonts w:ascii="Arial" w:hAnsi="Arial"/>
          <w:smallCaps/>
          <w:sz w:val="28"/>
          <w:szCs w:val="28"/>
          <w14:shadow w14:blurRad="50800" w14:dist="38100" w14:dir="2700000" w14:sx="100000" w14:sy="100000" w14:kx="0" w14:ky="0" w14:algn="tl">
            <w14:srgbClr w14:val="000000">
              <w14:alpha w14:val="60000"/>
            </w14:srgbClr>
          </w14:shadow>
        </w:rPr>
        <w:tab/>
      </w:r>
    </w:p>
    <w:p w14:paraId="36CAA98C" w14:textId="77777777" w:rsidR="00C62D6F" w:rsidRDefault="00C62D6F" w:rsidP="00C62D6F">
      <w:pPr>
        <w:numPr>
          <w:ilvl w:val="0"/>
          <w:numId w:val="7"/>
        </w:numPr>
        <w:tabs>
          <w:tab w:val="left" w:pos="-720"/>
        </w:tabs>
        <w:suppressAutoHyphens/>
        <w:ind w:hanging="720"/>
        <w:jc w:val="both"/>
        <w:rPr>
          <w:spacing w:val="-3"/>
          <w:sz w:val="22"/>
        </w:rPr>
      </w:pPr>
      <w:r w:rsidRPr="005976DB">
        <w:rPr>
          <w:spacing w:val="-3"/>
          <w:sz w:val="22"/>
        </w:rPr>
        <w:t>Dental Terminology</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DT</w:t>
      </w:r>
    </w:p>
    <w:p w14:paraId="07E022F1" w14:textId="0DA76BF5" w:rsidR="0020136B" w:rsidRDefault="0020136B" w:rsidP="00C62D6F">
      <w:pPr>
        <w:numPr>
          <w:ilvl w:val="0"/>
          <w:numId w:val="7"/>
        </w:numPr>
        <w:tabs>
          <w:tab w:val="left" w:pos="-720"/>
        </w:tabs>
        <w:suppressAutoHyphens/>
        <w:ind w:hanging="720"/>
        <w:jc w:val="both"/>
        <w:rPr>
          <w:spacing w:val="-3"/>
          <w:sz w:val="22"/>
        </w:rPr>
      </w:pPr>
      <w:r w:rsidRPr="005976DB">
        <w:rPr>
          <w:spacing w:val="-3"/>
          <w:sz w:val="22"/>
        </w:rPr>
        <w:t>Medical Math</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MM</w:t>
      </w:r>
    </w:p>
    <w:p w14:paraId="6AE54CA0" w14:textId="315BFE7C" w:rsidR="0020136B" w:rsidRPr="005976DB" w:rsidRDefault="0020136B" w:rsidP="00C62D6F">
      <w:pPr>
        <w:numPr>
          <w:ilvl w:val="0"/>
          <w:numId w:val="7"/>
        </w:numPr>
        <w:tabs>
          <w:tab w:val="left" w:pos="-720"/>
        </w:tabs>
        <w:suppressAutoHyphens/>
        <w:ind w:hanging="720"/>
        <w:jc w:val="both"/>
        <w:rPr>
          <w:spacing w:val="-3"/>
          <w:sz w:val="22"/>
        </w:rPr>
      </w:pPr>
      <w:r w:rsidRPr="005976DB">
        <w:rPr>
          <w:spacing w:val="-3"/>
          <w:sz w:val="22"/>
        </w:rPr>
        <w:t>Medical Reading</w:t>
      </w:r>
      <w:r>
        <w:rPr>
          <w:spacing w:val="-3"/>
          <w:sz w:val="22"/>
        </w:rPr>
        <w:t>**</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MR</w:t>
      </w:r>
    </w:p>
    <w:p w14:paraId="17D73701" w14:textId="39E8A241" w:rsidR="00C62D6F" w:rsidRPr="005976DB" w:rsidRDefault="0020136B" w:rsidP="00C62D6F">
      <w:pPr>
        <w:tabs>
          <w:tab w:val="left" w:pos="-720"/>
        </w:tabs>
        <w:suppressAutoHyphens/>
        <w:jc w:val="both"/>
        <w:rPr>
          <w:spacing w:val="-3"/>
          <w:sz w:val="22"/>
        </w:rPr>
      </w:pPr>
      <w:r>
        <w:rPr>
          <w:spacing w:val="-3"/>
          <w:sz w:val="22"/>
        </w:rPr>
        <w:t>4</w:t>
      </w:r>
      <w:r w:rsidR="00C62D6F" w:rsidRPr="005976DB">
        <w:rPr>
          <w:spacing w:val="-3"/>
          <w:sz w:val="22"/>
        </w:rPr>
        <w:t>.</w:t>
      </w:r>
      <w:r w:rsidR="00C62D6F" w:rsidRPr="005976DB">
        <w:rPr>
          <w:spacing w:val="-3"/>
          <w:sz w:val="22"/>
        </w:rPr>
        <w:tab/>
        <w:t>Medical Spelling</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MS</w:t>
      </w:r>
    </w:p>
    <w:p w14:paraId="1883258E" w14:textId="091E9BCD" w:rsidR="00C62D6F" w:rsidRPr="008777E3" w:rsidRDefault="0020136B" w:rsidP="008777E3">
      <w:pPr>
        <w:tabs>
          <w:tab w:val="left" w:pos="-720"/>
        </w:tabs>
        <w:suppressAutoHyphens/>
        <w:jc w:val="both"/>
        <w:rPr>
          <w:spacing w:val="-3"/>
          <w:sz w:val="22"/>
        </w:rPr>
      </w:pPr>
      <w:r>
        <w:rPr>
          <w:spacing w:val="-3"/>
          <w:sz w:val="22"/>
        </w:rPr>
        <w:t>5</w:t>
      </w:r>
      <w:r w:rsidR="00C62D6F" w:rsidRPr="005976DB">
        <w:rPr>
          <w:spacing w:val="-3"/>
          <w:sz w:val="22"/>
        </w:rPr>
        <w:t>.</w:t>
      </w:r>
      <w:r w:rsidR="00C62D6F" w:rsidRPr="005976DB">
        <w:rPr>
          <w:spacing w:val="-3"/>
          <w:sz w:val="22"/>
        </w:rPr>
        <w:tab/>
        <w:t>Medical Terminology</w:t>
      </w:r>
      <w:r w:rsidR="0026099F">
        <w:rPr>
          <w:spacing w:val="-3"/>
          <w:sz w:val="22"/>
        </w:rPr>
        <w:t>**</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MT</w:t>
      </w:r>
    </w:p>
    <w:p w14:paraId="2169B7A4" w14:textId="489CD9B3" w:rsidR="0086084A"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86084A" w:rsidRPr="005976DB">
        <w:rPr>
          <w:spacing w:val="-3"/>
          <w:sz w:val="22"/>
        </w:rPr>
        <w:t>Behavioral Health</w:t>
      </w:r>
      <w:r w:rsidR="0086084A" w:rsidRPr="005976DB">
        <w:rPr>
          <w:spacing w:val="-3"/>
          <w:sz w:val="22"/>
        </w:rPr>
        <w:tab/>
      </w:r>
      <w:r w:rsidR="0086084A" w:rsidRPr="005976DB">
        <w:rPr>
          <w:spacing w:val="-3"/>
          <w:sz w:val="22"/>
        </w:rPr>
        <w:tab/>
      </w:r>
      <w:r w:rsidR="0086084A" w:rsidRPr="005976DB">
        <w:rPr>
          <w:spacing w:val="-3"/>
          <w:sz w:val="22"/>
        </w:rPr>
        <w:tab/>
        <w:t>KB</w:t>
      </w:r>
    </w:p>
    <w:p w14:paraId="5458C110" w14:textId="402EAD0B" w:rsidR="0086084A"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86084A" w:rsidRPr="005976DB">
        <w:rPr>
          <w:spacing w:val="-3"/>
          <w:sz w:val="22"/>
        </w:rPr>
        <w:t>Health Career Exploration</w:t>
      </w:r>
      <w:r w:rsidR="0026099F">
        <w:rPr>
          <w:spacing w:val="-3"/>
          <w:sz w:val="22"/>
        </w:rPr>
        <w:t>**</w:t>
      </w:r>
      <w:r w:rsidR="0086084A" w:rsidRPr="005976DB">
        <w:rPr>
          <w:spacing w:val="-3"/>
          <w:sz w:val="22"/>
        </w:rPr>
        <w:tab/>
      </w:r>
      <w:r w:rsidR="002643CA" w:rsidRPr="005976DB">
        <w:rPr>
          <w:spacing w:val="-3"/>
          <w:sz w:val="22"/>
        </w:rPr>
        <w:t>KC</w:t>
      </w:r>
    </w:p>
    <w:p w14:paraId="7A446B29" w14:textId="37C74E7C" w:rsidR="00C62D6F"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C62D6F" w:rsidRPr="005976DB">
        <w:rPr>
          <w:spacing w:val="-3"/>
          <w:sz w:val="22"/>
        </w:rPr>
        <w:t>Human Growth and Development</w:t>
      </w:r>
      <w:r w:rsidR="00C62D6F" w:rsidRPr="005976DB">
        <w:rPr>
          <w:spacing w:val="-3"/>
          <w:sz w:val="22"/>
        </w:rPr>
        <w:tab/>
        <w:t>KG</w:t>
      </w:r>
    </w:p>
    <w:p w14:paraId="2DCFF50A" w14:textId="49683E52" w:rsidR="00C62D6F"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C62D6F" w:rsidRPr="005976DB">
        <w:rPr>
          <w:spacing w:val="-3"/>
          <w:sz w:val="22"/>
        </w:rPr>
        <w:t>Medical Law and Ethics</w:t>
      </w:r>
      <w:r w:rsidR="00C62D6F" w:rsidRPr="005976DB">
        <w:rPr>
          <w:spacing w:val="-3"/>
          <w:sz w:val="22"/>
        </w:rPr>
        <w:tab/>
      </w:r>
      <w:r w:rsidR="00C62D6F" w:rsidRPr="005976DB">
        <w:rPr>
          <w:spacing w:val="-3"/>
          <w:sz w:val="22"/>
        </w:rPr>
        <w:tab/>
        <w:t>KM</w:t>
      </w:r>
    </w:p>
    <w:p w14:paraId="1DF83EE7" w14:textId="296B36D1" w:rsidR="00C62D6F"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C62D6F" w:rsidRPr="005976DB">
        <w:rPr>
          <w:spacing w:val="-3"/>
          <w:sz w:val="22"/>
        </w:rPr>
        <w:t>Nutrition</w:t>
      </w:r>
      <w:r w:rsidR="0026099F">
        <w:rPr>
          <w:spacing w:val="-3"/>
          <w:sz w:val="22"/>
        </w:rPr>
        <w:t>**</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KN</w:t>
      </w:r>
      <w:r w:rsidR="00C62D6F" w:rsidRPr="005976DB">
        <w:rPr>
          <w:spacing w:val="-3"/>
          <w:sz w:val="22"/>
        </w:rPr>
        <w:tab/>
      </w:r>
    </w:p>
    <w:p w14:paraId="5791D538" w14:textId="5622B36D" w:rsidR="00C62D6F"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650D37" w:rsidRPr="005976DB">
        <w:rPr>
          <w:spacing w:val="-3"/>
          <w:sz w:val="22"/>
        </w:rPr>
        <w:t>Pathophysiology</w:t>
      </w:r>
      <w:r w:rsidR="00650D37">
        <w:rPr>
          <w:spacing w:val="-3"/>
          <w:sz w:val="22"/>
        </w:rPr>
        <w:tab/>
      </w:r>
      <w:r w:rsidR="00650D37">
        <w:rPr>
          <w:spacing w:val="-3"/>
          <w:sz w:val="22"/>
        </w:rPr>
        <w:tab/>
      </w:r>
      <w:r w:rsidR="00650D37">
        <w:rPr>
          <w:spacing w:val="-3"/>
          <w:sz w:val="22"/>
        </w:rPr>
        <w:tab/>
        <w:t>KP</w:t>
      </w:r>
    </w:p>
    <w:p w14:paraId="10ADB31E" w14:textId="50B13D0C" w:rsidR="00C62D6F"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650D37" w:rsidRPr="005976DB">
        <w:rPr>
          <w:spacing w:val="-3"/>
          <w:sz w:val="22"/>
        </w:rPr>
        <w:t>Pharmacology</w:t>
      </w:r>
      <w:r w:rsidR="00C62D6F" w:rsidRPr="005976DB">
        <w:rPr>
          <w:spacing w:val="-3"/>
          <w:sz w:val="22"/>
        </w:rPr>
        <w:tab/>
      </w:r>
      <w:r w:rsidR="00C62D6F" w:rsidRPr="005976DB">
        <w:rPr>
          <w:spacing w:val="-3"/>
          <w:sz w:val="22"/>
        </w:rPr>
        <w:tab/>
      </w:r>
      <w:r w:rsidR="00C62D6F" w:rsidRPr="005976DB">
        <w:rPr>
          <w:spacing w:val="-3"/>
          <w:sz w:val="22"/>
        </w:rPr>
        <w:tab/>
      </w:r>
      <w:r w:rsidR="00650D37">
        <w:rPr>
          <w:spacing w:val="-3"/>
          <w:sz w:val="22"/>
        </w:rPr>
        <w:t>KH</w:t>
      </w:r>
    </w:p>
    <w:p w14:paraId="72BD3D58" w14:textId="174900C4" w:rsidR="00C62D6F" w:rsidRPr="005976DB" w:rsidRDefault="008777E3" w:rsidP="00C62D6F">
      <w:pPr>
        <w:numPr>
          <w:ilvl w:val="0"/>
          <w:numId w:val="6"/>
        </w:numPr>
        <w:tabs>
          <w:tab w:val="left" w:pos="-720"/>
        </w:tabs>
        <w:suppressAutoHyphens/>
        <w:ind w:hanging="720"/>
        <w:jc w:val="both"/>
        <w:rPr>
          <w:spacing w:val="-3"/>
          <w:sz w:val="22"/>
        </w:rPr>
      </w:pPr>
      <w:r>
        <w:rPr>
          <w:spacing w:val="-3"/>
          <w:sz w:val="22"/>
        </w:rPr>
        <w:t xml:space="preserve">Knowledge Test:  </w:t>
      </w:r>
      <w:r w:rsidR="00C62D6F" w:rsidRPr="005976DB">
        <w:rPr>
          <w:spacing w:val="-3"/>
          <w:sz w:val="22"/>
        </w:rPr>
        <w:t>Transcultural Health Care</w:t>
      </w:r>
      <w:r w:rsidR="00C62D6F" w:rsidRPr="005976DB">
        <w:rPr>
          <w:spacing w:val="-3"/>
          <w:sz w:val="22"/>
        </w:rPr>
        <w:tab/>
      </w:r>
      <w:r w:rsidR="00C62D6F" w:rsidRPr="005976DB">
        <w:rPr>
          <w:spacing w:val="-3"/>
          <w:sz w:val="22"/>
        </w:rPr>
        <w:tab/>
        <w:t>KT</w:t>
      </w:r>
      <w:r w:rsidR="00C62D6F" w:rsidRPr="005976DB">
        <w:rPr>
          <w:spacing w:val="-3"/>
          <w:sz w:val="22"/>
        </w:rPr>
        <w:tab/>
      </w:r>
    </w:p>
    <w:p w14:paraId="61A1D517" w14:textId="77777777" w:rsidR="00C62D6F" w:rsidRPr="005976DB" w:rsidRDefault="00C62D6F" w:rsidP="00C62D6F">
      <w:pPr>
        <w:tabs>
          <w:tab w:val="left" w:pos="-720"/>
        </w:tabs>
        <w:suppressAutoHyphens/>
        <w:jc w:val="both"/>
        <w:rPr>
          <w:spacing w:val="-3"/>
          <w:sz w:val="22"/>
        </w:rPr>
      </w:pPr>
    </w:p>
    <w:p w14:paraId="1878C686" w14:textId="77777777" w:rsidR="00C62D6F" w:rsidRPr="005976DB" w:rsidRDefault="00C62D6F" w:rsidP="00C62D6F">
      <w:pPr>
        <w:pStyle w:val="Heading1"/>
        <w:tabs>
          <w:tab w:val="clear" w:pos="9360"/>
          <w:tab w:val="left" w:pos="-720"/>
        </w:tabs>
        <w:spacing w:after="120"/>
        <w:rPr>
          <w:rFonts w:ascii="Arial" w:hAnsi="Arial"/>
          <w:smallCaps/>
          <w:sz w:val="28"/>
          <w:szCs w:val="28"/>
          <w14:shadow w14:blurRad="50800" w14:dist="38100" w14:dir="2700000" w14:sx="100000" w14:sy="100000" w14:kx="0" w14:ky="0" w14:algn="tl">
            <w14:srgbClr w14:val="000000">
              <w14:alpha w14:val="60000"/>
            </w14:srgbClr>
          </w14:shadow>
        </w:rPr>
      </w:pPr>
      <w:r w:rsidRPr="005976DB">
        <w:rPr>
          <w:rFonts w:ascii="Arial" w:hAnsi="Arial"/>
          <w:smallCaps/>
          <w:sz w:val="28"/>
          <w:szCs w:val="28"/>
          <w14:shadow w14:blurRad="50800" w14:dist="38100" w14:dir="2700000" w14:sx="100000" w14:sy="100000" w14:kx="0" w14:ky="0" w14:algn="tl">
            <w14:srgbClr w14:val="000000">
              <w14:alpha w14:val="60000"/>
            </w14:srgbClr>
          </w14:shadow>
        </w:rPr>
        <w:t>Health Professions Events</w:t>
      </w:r>
    </w:p>
    <w:p w14:paraId="6C64BD1F" w14:textId="77777777" w:rsidR="00C62D6F" w:rsidRPr="005976DB" w:rsidRDefault="00C62D6F" w:rsidP="00C62D6F">
      <w:pPr>
        <w:tabs>
          <w:tab w:val="left" w:pos="-720"/>
        </w:tabs>
        <w:suppressAutoHyphens/>
        <w:jc w:val="both"/>
        <w:rPr>
          <w:spacing w:val="-3"/>
          <w:sz w:val="22"/>
        </w:rPr>
      </w:pPr>
      <w:r w:rsidRPr="005976DB">
        <w:rPr>
          <w:spacing w:val="-3"/>
          <w:sz w:val="22"/>
        </w:rPr>
        <w:t>14.</w:t>
      </w:r>
      <w:r w:rsidRPr="005976DB">
        <w:rPr>
          <w:spacing w:val="-3"/>
          <w:sz w:val="22"/>
        </w:rPr>
        <w:tab/>
        <w:t>Biomedical Laboratory Science</w:t>
      </w:r>
      <w:r w:rsidRPr="005976DB">
        <w:rPr>
          <w:spacing w:val="-3"/>
          <w:sz w:val="22"/>
        </w:rPr>
        <w:tab/>
      </w:r>
      <w:r w:rsidRPr="005976DB">
        <w:rPr>
          <w:spacing w:val="-3"/>
          <w:sz w:val="22"/>
        </w:rPr>
        <w:tab/>
      </w:r>
      <w:r w:rsidRPr="005976DB">
        <w:rPr>
          <w:spacing w:val="-3"/>
          <w:sz w:val="22"/>
        </w:rPr>
        <w:tab/>
        <w:t>BT</w:t>
      </w:r>
    </w:p>
    <w:p w14:paraId="6FB8422C" w14:textId="77777777" w:rsidR="00C62D6F" w:rsidRPr="005976DB" w:rsidRDefault="00C62D6F" w:rsidP="00C62D6F">
      <w:pPr>
        <w:tabs>
          <w:tab w:val="left" w:pos="-720"/>
        </w:tabs>
        <w:suppressAutoHyphens/>
        <w:jc w:val="both"/>
        <w:rPr>
          <w:spacing w:val="-3"/>
          <w:sz w:val="22"/>
        </w:rPr>
      </w:pPr>
      <w:r w:rsidRPr="005976DB">
        <w:rPr>
          <w:spacing w:val="-3"/>
          <w:sz w:val="22"/>
        </w:rPr>
        <w:t>15.</w:t>
      </w:r>
      <w:r w:rsidRPr="005976DB">
        <w:rPr>
          <w:spacing w:val="-3"/>
          <w:sz w:val="22"/>
        </w:rPr>
        <w:tab/>
        <w:t>Clinical Nursing</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CN</w:t>
      </w:r>
    </w:p>
    <w:p w14:paraId="0ACF9231" w14:textId="77777777" w:rsidR="00C62D6F" w:rsidRPr="005976DB" w:rsidRDefault="00C62D6F" w:rsidP="00C62D6F">
      <w:pPr>
        <w:tabs>
          <w:tab w:val="left" w:pos="-720"/>
        </w:tabs>
        <w:suppressAutoHyphens/>
        <w:jc w:val="both"/>
        <w:rPr>
          <w:spacing w:val="-3"/>
          <w:sz w:val="22"/>
        </w:rPr>
      </w:pPr>
      <w:r w:rsidRPr="005976DB">
        <w:rPr>
          <w:spacing w:val="-3"/>
          <w:sz w:val="22"/>
        </w:rPr>
        <w:t>16.</w:t>
      </w:r>
      <w:r w:rsidRPr="005976DB">
        <w:rPr>
          <w:spacing w:val="-3"/>
          <w:sz w:val="22"/>
        </w:rPr>
        <w:tab/>
        <w:t xml:space="preserve">Clinical Specialty </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CL</w:t>
      </w:r>
    </w:p>
    <w:p w14:paraId="58280D2F" w14:textId="77777777" w:rsidR="00C62D6F" w:rsidRPr="005976DB" w:rsidRDefault="00C62D6F" w:rsidP="00C62D6F">
      <w:pPr>
        <w:tabs>
          <w:tab w:val="left" w:pos="-720"/>
        </w:tabs>
        <w:suppressAutoHyphens/>
        <w:jc w:val="both"/>
        <w:rPr>
          <w:spacing w:val="-3"/>
          <w:sz w:val="22"/>
        </w:rPr>
      </w:pPr>
      <w:r w:rsidRPr="005976DB">
        <w:rPr>
          <w:spacing w:val="-3"/>
          <w:sz w:val="22"/>
        </w:rPr>
        <w:t>17.</w:t>
      </w:r>
      <w:r w:rsidRPr="005976DB">
        <w:rPr>
          <w:spacing w:val="-3"/>
          <w:sz w:val="22"/>
        </w:rPr>
        <w:tab/>
        <w:t>Dental Science</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DS</w:t>
      </w:r>
    </w:p>
    <w:p w14:paraId="138EA46F" w14:textId="77777777" w:rsidR="00C62D6F" w:rsidRPr="005976DB" w:rsidRDefault="00C62D6F" w:rsidP="00C62D6F">
      <w:pPr>
        <w:tabs>
          <w:tab w:val="left" w:pos="-720"/>
        </w:tabs>
        <w:suppressAutoHyphens/>
        <w:jc w:val="both"/>
        <w:rPr>
          <w:spacing w:val="-3"/>
          <w:sz w:val="22"/>
        </w:rPr>
      </w:pPr>
      <w:r w:rsidRPr="005976DB">
        <w:rPr>
          <w:spacing w:val="-3"/>
          <w:sz w:val="22"/>
        </w:rPr>
        <w:t>18.</w:t>
      </w:r>
      <w:r w:rsidRPr="005976DB">
        <w:rPr>
          <w:spacing w:val="-3"/>
          <w:sz w:val="22"/>
        </w:rPr>
        <w:tab/>
        <w:t>Home Health Aide</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HH</w:t>
      </w:r>
    </w:p>
    <w:p w14:paraId="6247006D" w14:textId="77777777" w:rsidR="00C62D6F" w:rsidRPr="005976DB" w:rsidRDefault="00C62D6F" w:rsidP="00C62D6F">
      <w:pPr>
        <w:tabs>
          <w:tab w:val="left" w:pos="-720"/>
        </w:tabs>
        <w:suppressAutoHyphens/>
        <w:jc w:val="both"/>
        <w:rPr>
          <w:spacing w:val="-3"/>
          <w:sz w:val="22"/>
        </w:rPr>
      </w:pPr>
      <w:r w:rsidRPr="005976DB">
        <w:rPr>
          <w:spacing w:val="-3"/>
          <w:sz w:val="22"/>
        </w:rPr>
        <w:t>19.</w:t>
      </w:r>
      <w:r w:rsidRPr="005976DB">
        <w:rPr>
          <w:spacing w:val="-3"/>
          <w:sz w:val="22"/>
        </w:rPr>
        <w:tab/>
        <w:t>Medical Assisting</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MA</w:t>
      </w:r>
    </w:p>
    <w:p w14:paraId="58E84816" w14:textId="77777777" w:rsidR="00C62D6F" w:rsidRPr="005976DB" w:rsidRDefault="00C62D6F" w:rsidP="00C62D6F">
      <w:pPr>
        <w:tabs>
          <w:tab w:val="left" w:pos="-720"/>
        </w:tabs>
        <w:suppressAutoHyphens/>
        <w:jc w:val="both"/>
        <w:rPr>
          <w:spacing w:val="-3"/>
          <w:sz w:val="22"/>
        </w:rPr>
      </w:pPr>
      <w:r w:rsidRPr="005976DB">
        <w:rPr>
          <w:spacing w:val="-3"/>
          <w:sz w:val="22"/>
        </w:rPr>
        <w:t>20.</w:t>
      </w:r>
      <w:r w:rsidRPr="005976DB">
        <w:rPr>
          <w:spacing w:val="-3"/>
          <w:sz w:val="22"/>
        </w:rPr>
        <w:tab/>
        <w:t>Nursing Assisting</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NA</w:t>
      </w:r>
    </w:p>
    <w:p w14:paraId="622262CF" w14:textId="77777777" w:rsidR="00C62D6F" w:rsidRDefault="00C62D6F" w:rsidP="00C62D6F">
      <w:pPr>
        <w:tabs>
          <w:tab w:val="left" w:pos="-720"/>
        </w:tabs>
        <w:suppressAutoHyphens/>
        <w:jc w:val="both"/>
        <w:rPr>
          <w:spacing w:val="-3"/>
          <w:sz w:val="22"/>
        </w:rPr>
      </w:pPr>
      <w:r w:rsidRPr="005976DB">
        <w:rPr>
          <w:spacing w:val="-3"/>
          <w:sz w:val="22"/>
        </w:rPr>
        <w:t>21.</w:t>
      </w:r>
      <w:r w:rsidRPr="005976DB">
        <w:rPr>
          <w:spacing w:val="-3"/>
          <w:sz w:val="22"/>
        </w:rPr>
        <w:tab/>
        <w:t>*Personal Care</w:t>
      </w:r>
      <w:r w:rsidRPr="005976DB">
        <w:rPr>
          <w:spacing w:val="-3"/>
          <w:sz w:val="22"/>
        </w:rPr>
        <w:tab/>
      </w:r>
      <w:r w:rsidRPr="005976DB">
        <w:rPr>
          <w:spacing w:val="-3"/>
          <w:sz w:val="22"/>
        </w:rPr>
        <w:tab/>
      </w:r>
      <w:r w:rsidRPr="005976DB">
        <w:rPr>
          <w:spacing w:val="-3"/>
          <w:sz w:val="22"/>
        </w:rPr>
        <w:tab/>
      </w:r>
      <w:r w:rsidRPr="005976DB">
        <w:rPr>
          <w:spacing w:val="-3"/>
          <w:sz w:val="22"/>
        </w:rPr>
        <w:tab/>
      </w:r>
      <w:r w:rsidRPr="005976DB">
        <w:rPr>
          <w:spacing w:val="-3"/>
          <w:sz w:val="22"/>
        </w:rPr>
        <w:tab/>
        <w:t>PC</w:t>
      </w:r>
    </w:p>
    <w:p w14:paraId="3518D084" w14:textId="73698818" w:rsidR="00110755" w:rsidRPr="005976DB" w:rsidRDefault="00110755" w:rsidP="00C62D6F">
      <w:pPr>
        <w:tabs>
          <w:tab w:val="left" w:pos="-720"/>
        </w:tabs>
        <w:suppressAutoHyphens/>
        <w:jc w:val="both"/>
        <w:rPr>
          <w:spacing w:val="-3"/>
          <w:sz w:val="22"/>
        </w:rPr>
      </w:pPr>
      <w:r>
        <w:rPr>
          <w:spacing w:val="-3"/>
          <w:sz w:val="22"/>
        </w:rPr>
        <w:t>22.</w:t>
      </w:r>
      <w:r>
        <w:rPr>
          <w:spacing w:val="-3"/>
          <w:sz w:val="22"/>
        </w:rPr>
        <w:tab/>
        <w:t>Pharmacy Science</w:t>
      </w:r>
      <w:r w:rsidR="0038036B">
        <w:rPr>
          <w:color w:val="FF0000"/>
          <w:spacing w:val="-3"/>
          <w:sz w:val="22"/>
        </w:rPr>
        <w:tab/>
      </w:r>
      <w:r w:rsidR="0038036B">
        <w:rPr>
          <w:color w:val="FF0000"/>
          <w:spacing w:val="-3"/>
          <w:sz w:val="22"/>
        </w:rPr>
        <w:tab/>
      </w:r>
      <w:r>
        <w:rPr>
          <w:spacing w:val="-3"/>
          <w:sz w:val="22"/>
        </w:rPr>
        <w:tab/>
      </w:r>
      <w:r>
        <w:rPr>
          <w:spacing w:val="-3"/>
          <w:sz w:val="22"/>
        </w:rPr>
        <w:tab/>
      </w:r>
      <w:r>
        <w:rPr>
          <w:spacing w:val="-3"/>
          <w:sz w:val="22"/>
        </w:rPr>
        <w:tab/>
        <w:t>RX</w:t>
      </w:r>
    </w:p>
    <w:p w14:paraId="5C3591D7" w14:textId="752A1C51" w:rsidR="00C62D6F" w:rsidRPr="005976DB" w:rsidRDefault="00110755" w:rsidP="00C62D6F">
      <w:pPr>
        <w:tabs>
          <w:tab w:val="left" w:pos="-720"/>
        </w:tabs>
        <w:suppressAutoHyphens/>
        <w:jc w:val="both"/>
        <w:rPr>
          <w:spacing w:val="-3"/>
          <w:sz w:val="22"/>
        </w:rPr>
      </w:pPr>
      <w:r>
        <w:rPr>
          <w:spacing w:val="-3"/>
          <w:sz w:val="22"/>
        </w:rPr>
        <w:t>23</w:t>
      </w:r>
      <w:r w:rsidR="00C62D6F" w:rsidRPr="005976DB">
        <w:rPr>
          <w:spacing w:val="-3"/>
          <w:sz w:val="22"/>
        </w:rPr>
        <w:t>.</w:t>
      </w:r>
      <w:r w:rsidR="00C62D6F" w:rsidRPr="005976DB">
        <w:rPr>
          <w:spacing w:val="-3"/>
          <w:sz w:val="22"/>
        </w:rPr>
        <w:tab/>
        <w:t>Physical Therapy</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PT</w:t>
      </w:r>
    </w:p>
    <w:p w14:paraId="0E28BB80" w14:textId="2717E688" w:rsidR="00C62D6F" w:rsidRPr="005976DB" w:rsidRDefault="00110755" w:rsidP="00C62D6F">
      <w:pPr>
        <w:tabs>
          <w:tab w:val="left" w:pos="-720"/>
        </w:tabs>
        <w:suppressAutoHyphens/>
        <w:jc w:val="both"/>
        <w:rPr>
          <w:spacing w:val="-3"/>
          <w:sz w:val="22"/>
        </w:rPr>
      </w:pPr>
      <w:r>
        <w:rPr>
          <w:spacing w:val="-3"/>
          <w:sz w:val="22"/>
        </w:rPr>
        <w:t>24</w:t>
      </w:r>
      <w:r w:rsidR="00C62D6F" w:rsidRPr="005976DB">
        <w:rPr>
          <w:spacing w:val="-3"/>
          <w:sz w:val="22"/>
        </w:rPr>
        <w:t>.</w:t>
      </w:r>
      <w:r w:rsidR="00C62D6F" w:rsidRPr="005976DB">
        <w:rPr>
          <w:spacing w:val="-3"/>
          <w:sz w:val="22"/>
        </w:rPr>
        <w:tab/>
        <w:t xml:space="preserve">Sports Medicine </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SM</w:t>
      </w:r>
    </w:p>
    <w:p w14:paraId="5F87C588" w14:textId="6C05738F" w:rsidR="004C7BB9" w:rsidRPr="005976DB" w:rsidRDefault="00110755" w:rsidP="00C62D6F">
      <w:pPr>
        <w:tabs>
          <w:tab w:val="left" w:pos="-720"/>
        </w:tabs>
        <w:suppressAutoHyphens/>
        <w:jc w:val="both"/>
        <w:rPr>
          <w:spacing w:val="-3"/>
          <w:sz w:val="22"/>
        </w:rPr>
      </w:pPr>
      <w:r>
        <w:rPr>
          <w:spacing w:val="-3"/>
          <w:sz w:val="22"/>
        </w:rPr>
        <w:t>25</w:t>
      </w:r>
      <w:r w:rsidR="00C62D6F" w:rsidRPr="005976DB">
        <w:rPr>
          <w:spacing w:val="-3"/>
          <w:sz w:val="22"/>
        </w:rPr>
        <w:t>.</w:t>
      </w:r>
      <w:r w:rsidR="00C62D6F" w:rsidRPr="005976DB">
        <w:rPr>
          <w:spacing w:val="-3"/>
          <w:sz w:val="22"/>
        </w:rPr>
        <w:tab/>
        <w:t>Veterinary Science</w:t>
      </w:r>
      <w:r w:rsidR="00C62D6F" w:rsidRPr="005976DB">
        <w:rPr>
          <w:spacing w:val="-3"/>
          <w:sz w:val="22"/>
        </w:rPr>
        <w:tab/>
        <w:t xml:space="preserve"> </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VS</w:t>
      </w:r>
    </w:p>
    <w:p w14:paraId="68B21BE9" w14:textId="77777777" w:rsidR="00C62D6F" w:rsidRPr="005976DB" w:rsidRDefault="00C62D6F" w:rsidP="00C62D6F">
      <w:pPr>
        <w:tabs>
          <w:tab w:val="left" w:pos="-720"/>
        </w:tabs>
        <w:suppressAutoHyphens/>
        <w:jc w:val="both"/>
        <w:rPr>
          <w:b/>
          <w:spacing w:val="-3"/>
          <w:sz w:val="16"/>
        </w:rPr>
      </w:pPr>
    </w:p>
    <w:p w14:paraId="13E59D01" w14:textId="77777777" w:rsidR="00C62D6F" w:rsidRPr="005976DB" w:rsidRDefault="00C62D6F" w:rsidP="00C62D6F">
      <w:pPr>
        <w:pStyle w:val="Heading1"/>
        <w:tabs>
          <w:tab w:val="clear" w:pos="9360"/>
          <w:tab w:val="left" w:pos="-720"/>
        </w:tabs>
        <w:jc w:val="left"/>
        <w:rPr>
          <w:rFonts w:ascii="Arial" w:hAnsi="Arial"/>
          <w:smallCaps/>
          <w:sz w:val="28"/>
          <w:szCs w:val="28"/>
          <w14:shadow w14:blurRad="50800" w14:dist="38100" w14:dir="2700000" w14:sx="100000" w14:sy="100000" w14:kx="0" w14:ky="0" w14:algn="tl">
            <w14:srgbClr w14:val="000000">
              <w14:alpha w14:val="60000"/>
            </w14:srgbClr>
          </w14:shadow>
        </w:rPr>
      </w:pPr>
      <w:r w:rsidRPr="005976DB">
        <w:rPr>
          <w:rFonts w:ascii="Arial" w:hAnsi="Arial"/>
          <w:smallCaps/>
          <w:sz w:val="28"/>
          <w:szCs w:val="28"/>
          <w14:shadow w14:blurRad="50800" w14:dist="38100" w14:dir="2700000" w14:sx="100000" w14:sy="100000" w14:kx="0" w14:ky="0" w14:algn="tl">
            <w14:srgbClr w14:val="000000">
              <w14:alpha w14:val="60000"/>
            </w14:srgbClr>
          </w14:shadow>
        </w:rPr>
        <w:t>Emergency Preparedness Events</w:t>
      </w:r>
    </w:p>
    <w:p w14:paraId="6AC4DD4B" w14:textId="76BABF18" w:rsidR="00C62D6F" w:rsidRPr="005976DB" w:rsidRDefault="004C7BB9" w:rsidP="00C62D6F">
      <w:pPr>
        <w:tabs>
          <w:tab w:val="left" w:pos="-720"/>
        </w:tabs>
        <w:suppressAutoHyphens/>
        <w:jc w:val="both"/>
        <w:rPr>
          <w:spacing w:val="-3"/>
          <w:sz w:val="22"/>
        </w:rPr>
      </w:pPr>
      <w:r>
        <w:rPr>
          <w:spacing w:val="-3"/>
          <w:sz w:val="22"/>
        </w:rPr>
        <w:t>26</w:t>
      </w:r>
      <w:r w:rsidR="00C62D6F" w:rsidRPr="005976DB">
        <w:rPr>
          <w:spacing w:val="-3"/>
          <w:sz w:val="22"/>
        </w:rPr>
        <w:t>.</w:t>
      </w:r>
      <w:r w:rsidR="00C62D6F" w:rsidRPr="005976DB">
        <w:rPr>
          <w:spacing w:val="-3"/>
          <w:sz w:val="22"/>
        </w:rPr>
        <w:tab/>
        <w:t>CERT Skills</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CT</w:t>
      </w:r>
    </w:p>
    <w:p w14:paraId="1D6A6D5A" w14:textId="7BB8A91A" w:rsidR="00C62D6F" w:rsidRPr="005976DB" w:rsidRDefault="004C7BB9" w:rsidP="00C62D6F">
      <w:pPr>
        <w:tabs>
          <w:tab w:val="left" w:pos="-720"/>
        </w:tabs>
        <w:suppressAutoHyphens/>
        <w:jc w:val="both"/>
        <w:rPr>
          <w:spacing w:val="-3"/>
          <w:sz w:val="22"/>
        </w:rPr>
      </w:pPr>
      <w:r>
        <w:rPr>
          <w:spacing w:val="-3"/>
          <w:sz w:val="22"/>
        </w:rPr>
        <w:t>27</w:t>
      </w:r>
      <w:r w:rsidR="00C62D6F" w:rsidRPr="005976DB">
        <w:rPr>
          <w:spacing w:val="-3"/>
          <w:sz w:val="22"/>
        </w:rPr>
        <w:t>.</w:t>
      </w:r>
      <w:r w:rsidR="00C62D6F" w:rsidRPr="005976DB">
        <w:rPr>
          <w:spacing w:val="-3"/>
          <w:sz w:val="22"/>
        </w:rPr>
        <w:tab/>
        <w:t>CPR/First Aid</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CP</w:t>
      </w:r>
    </w:p>
    <w:p w14:paraId="16F1C6C7" w14:textId="0048283B" w:rsidR="00C62D6F" w:rsidRPr="005976DB" w:rsidRDefault="004C7BB9" w:rsidP="00C62D6F">
      <w:pPr>
        <w:tabs>
          <w:tab w:val="left" w:pos="-720"/>
        </w:tabs>
        <w:suppressAutoHyphens/>
        <w:jc w:val="both"/>
        <w:rPr>
          <w:spacing w:val="-3"/>
          <w:sz w:val="22"/>
        </w:rPr>
      </w:pPr>
      <w:r>
        <w:rPr>
          <w:spacing w:val="-3"/>
          <w:sz w:val="22"/>
        </w:rPr>
        <w:t>28</w:t>
      </w:r>
      <w:r w:rsidR="00C62D6F" w:rsidRPr="005976DB">
        <w:rPr>
          <w:spacing w:val="-3"/>
          <w:sz w:val="22"/>
        </w:rPr>
        <w:t>.</w:t>
      </w:r>
      <w:r w:rsidR="00C62D6F" w:rsidRPr="005976DB">
        <w:rPr>
          <w:spacing w:val="-3"/>
          <w:sz w:val="22"/>
        </w:rPr>
        <w:tab/>
        <w:t>Emergency Medical Technician</w:t>
      </w:r>
      <w:r w:rsidR="00C62D6F" w:rsidRPr="005976DB">
        <w:rPr>
          <w:spacing w:val="-3"/>
          <w:sz w:val="22"/>
        </w:rPr>
        <w:tab/>
      </w:r>
      <w:r w:rsidR="00C62D6F" w:rsidRPr="005976DB">
        <w:rPr>
          <w:spacing w:val="-3"/>
          <w:sz w:val="22"/>
        </w:rPr>
        <w:tab/>
      </w:r>
      <w:r w:rsidR="00C62D6F" w:rsidRPr="005976DB">
        <w:rPr>
          <w:spacing w:val="-3"/>
          <w:sz w:val="22"/>
        </w:rPr>
        <w:tab/>
        <w:t>EM</w:t>
      </w:r>
    </w:p>
    <w:p w14:paraId="546372CB" w14:textId="7A46CAF8" w:rsidR="00C62D6F" w:rsidRPr="005976DB" w:rsidRDefault="004C7BB9" w:rsidP="00C62D6F">
      <w:pPr>
        <w:tabs>
          <w:tab w:val="left" w:pos="-720"/>
        </w:tabs>
        <w:suppressAutoHyphens/>
        <w:jc w:val="both"/>
        <w:rPr>
          <w:spacing w:val="-3"/>
          <w:sz w:val="22"/>
        </w:rPr>
      </w:pPr>
      <w:r>
        <w:rPr>
          <w:spacing w:val="-3"/>
          <w:sz w:val="22"/>
        </w:rPr>
        <w:t>29</w:t>
      </w:r>
      <w:r w:rsidR="00C62D6F" w:rsidRPr="005976DB">
        <w:rPr>
          <w:spacing w:val="-3"/>
          <w:sz w:val="22"/>
        </w:rPr>
        <w:t>.</w:t>
      </w:r>
      <w:r w:rsidR="00C62D6F" w:rsidRPr="005976DB">
        <w:rPr>
          <w:spacing w:val="-3"/>
          <w:sz w:val="22"/>
        </w:rPr>
        <w:tab/>
        <w:t>Epidemiology</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EP</w:t>
      </w:r>
    </w:p>
    <w:p w14:paraId="0637BFEC" w14:textId="6A974218" w:rsidR="00C62D6F" w:rsidRPr="005976DB" w:rsidRDefault="004C7BB9" w:rsidP="00C62D6F">
      <w:pPr>
        <w:tabs>
          <w:tab w:val="left" w:pos="-720"/>
        </w:tabs>
        <w:suppressAutoHyphens/>
        <w:jc w:val="both"/>
        <w:rPr>
          <w:spacing w:val="-3"/>
          <w:sz w:val="22"/>
        </w:rPr>
      </w:pPr>
      <w:r>
        <w:rPr>
          <w:spacing w:val="-3"/>
          <w:sz w:val="22"/>
        </w:rPr>
        <w:t>30</w:t>
      </w:r>
      <w:r w:rsidR="00C62D6F" w:rsidRPr="005976DB">
        <w:rPr>
          <w:spacing w:val="-3"/>
          <w:sz w:val="22"/>
        </w:rPr>
        <w:t>.</w:t>
      </w:r>
      <w:r w:rsidR="00C62D6F" w:rsidRPr="005976DB">
        <w:rPr>
          <w:spacing w:val="-3"/>
          <w:sz w:val="22"/>
        </w:rPr>
        <w:tab/>
        <w:t>*Life Support Skills</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LS</w:t>
      </w:r>
    </w:p>
    <w:p w14:paraId="23CA82F9" w14:textId="7E5BBAE6" w:rsidR="00C62D6F" w:rsidRPr="005976DB" w:rsidRDefault="004C7BB9" w:rsidP="00C62D6F">
      <w:pPr>
        <w:tabs>
          <w:tab w:val="left" w:pos="-720"/>
        </w:tabs>
        <w:suppressAutoHyphens/>
        <w:jc w:val="both"/>
        <w:rPr>
          <w:spacing w:val="-3"/>
          <w:sz w:val="22"/>
        </w:rPr>
      </w:pPr>
      <w:r>
        <w:rPr>
          <w:spacing w:val="-3"/>
          <w:sz w:val="22"/>
        </w:rPr>
        <w:t>31</w:t>
      </w:r>
      <w:r w:rsidR="00C62D6F" w:rsidRPr="005976DB">
        <w:rPr>
          <w:spacing w:val="-3"/>
          <w:sz w:val="22"/>
        </w:rPr>
        <w:t>.</w:t>
      </w:r>
      <w:r w:rsidR="00C62D6F" w:rsidRPr="005976DB">
        <w:rPr>
          <w:spacing w:val="-3"/>
          <w:sz w:val="22"/>
        </w:rPr>
        <w:tab/>
        <w:t>MRC Partnership</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MC</w:t>
      </w:r>
    </w:p>
    <w:p w14:paraId="2B0F53D0" w14:textId="3A5255D8" w:rsidR="00C62D6F" w:rsidRPr="005976DB" w:rsidRDefault="004C7BB9" w:rsidP="00C62D6F">
      <w:pPr>
        <w:tabs>
          <w:tab w:val="left" w:pos="-720"/>
        </w:tabs>
        <w:suppressAutoHyphens/>
        <w:jc w:val="both"/>
        <w:rPr>
          <w:spacing w:val="-3"/>
          <w:sz w:val="22"/>
        </w:rPr>
      </w:pPr>
      <w:r>
        <w:rPr>
          <w:spacing w:val="-3"/>
          <w:sz w:val="22"/>
        </w:rPr>
        <w:t>32</w:t>
      </w:r>
      <w:r w:rsidR="00C62D6F" w:rsidRPr="005976DB">
        <w:rPr>
          <w:spacing w:val="-3"/>
          <w:sz w:val="22"/>
        </w:rPr>
        <w:t>.</w:t>
      </w:r>
      <w:r w:rsidR="00C62D6F" w:rsidRPr="005976DB">
        <w:rPr>
          <w:spacing w:val="-3"/>
          <w:sz w:val="22"/>
        </w:rPr>
        <w:tab/>
        <w:t>Public Health</w:t>
      </w:r>
      <w:r w:rsidR="0026099F">
        <w:rPr>
          <w:spacing w:val="-3"/>
          <w:sz w:val="22"/>
        </w:rPr>
        <w:t>**</w:t>
      </w:r>
      <w:r w:rsidR="00C62D6F" w:rsidRPr="005976DB">
        <w:rPr>
          <w:spacing w:val="-3"/>
          <w:sz w:val="22"/>
        </w:rPr>
        <w:t xml:space="preserve"> </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PH</w:t>
      </w:r>
    </w:p>
    <w:p w14:paraId="060F25BD" w14:textId="77777777" w:rsidR="00C62D6F" w:rsidRPr="005976DB" w:rsidRDefault="00C62D6F" w:rsidP="00C62D6F">
      <w:pPr>
        <w:tabs>
          <w:tab w:val="left" w:pos="-720"/>
        </w:tabs>
        <w:suppressAutoHyphens/>
        <w:jc w:val="both"/>
        <w:rPr>
          <w:spacing w:val="-3"/>
          <w:sz w:val="22"/>
        </w:rPr>
      </w:pPr>
    </w:p>
    <w:p w14:paraId="0E27689A" w14:textId="77777777" w:rsidR="00C62D6F" w:rsidRPr="005976DB" w:rsidRDefault="00C62D6F" w:rsidP="00C62D6F">
      <w:pPr>
        <w:pStyle w:val="Heading1"/>
        <w:tabs>
          <w:tab w:val="clear" w:pos="9360"/>
          <w:tab w:val="left" w:pos="-720"/>
        </w:tabs>
        <w:spacing w:after="120"/>
        <w:jc w:val="left"/>
        <w:rPr>
          <w:rFonts w:ascii="Arial" w:hAnsi="Arial"/>
          <w:smallCaps/>
          <w:sz w:val="28"/>
          <w:szCs w:val="28"/>
          <w14:shadow w14:blurRad="50800" w14:dist="38100" w14:dir="2700000" w14:sx="100000" w14:sy="100000" w14:kx="0" w14:ky="0" w14:algn="tl">
            <w14:srgbClr w14:val="000000">
              <w14:alpha w14:val="60000"/>
            </w14:srgbClr>
          </w14:shadow>
        </w:rPr>
      </w:pPr>
      <w:r w:rsidRPr="005976DB">
        <w:rPr>
          <w:rFonts w:ascii="Arial" w:hAnsi="Arial"/>
          <w:smallCaps/>
          <w:sz w:val="28"/>
          <w:szCs w:val="28"/>
          <w14:shadow w14:blurRad="50800" w14:dist="38100" w14:dir="2700000" w14:sx="100000" w14:sy="100000" w14:kx="0" w14:ky="0" w14:algn="tl">
            <w14:srgbClr w14:val="000000">
              <w14:alpha w14:val="60000"/>
            </w14:srgbClr>
          </w14:shadow>
        </w:rPr>
        <w:lastRenderedPageBreak/>
        <w:t>Leadership Events</w:t>
      </w:r>
    </w:p>
    <w:p w14:paraId="18E4A47B" w14:textId="2DEB6C81" w:rsidR="00C62D6F" w:rsidRPr="005976DB" w:rsidRDefault="004C7BB9" w:rsidP="00C62D6F">
      <w:pPr>
        <w:tabs>
          <w:tab w:val="left" w:pos="-720"/>
        </w:tabs>
        <w:suppressAutoHyphens/>
        <w:jc w:val="both"/>
        <w:rPr>
          <w:spacing w:val="-3"/>
          <w:sz w:val="22"/>
        </w:rPr>
      </w:pPr>
      <w:r>
        <w:rPr>
          <w:spacing w:val="-3"/>
          <w:sz w:val="22"/>
        </w:rPr>
        <w:t>33</w:t>
      </w:r>
      <w:r w:rsidR="00C62D6F" w:rsidRPr="005976DB">
        <w:rPr>
          <w:spacing w:val="-3"/>
          <w:sz w:val="22"/>
        </w:rPr>
        <w:t>.</w:t>
      </w:r>
      <w:r w:rsidR="00C62D6F" w:rsidRPr="005976DB">
        <w:rPr>
          <w:spacing w:val="-3"/>
          <w:sz w:val="22"/>
        </w:rPr>
        <w:tab/>
        <w:t>Extemporaneous Health Poster</w:t>
      </w:r>
      <w:r w:rsidR="0026099F">
        <w:rPr>
          <w:spacing w:val="-3"/>
          <w:sz w:val="22"/>
        </w:rPr>
        <w:t>**</w:t>
      </w:r>
      <w:r w:rsidR="00C62D6F" w:rsidRPr="005976DB">
        <w:rPr>
          <w:spacing w:val="-3"/>
          <w:sz w:val="22"/>
        </w:rPr>
        <w:tab/>
      </w:r>
      <w:r w:rsidR="00C62D6F" w:rsidRPr="005976DB">
        <w:rPr>
          <w:spacing w:val="-3"/>
          <w:sz w:val="22"/>
        </w:rPr>
        <w:tab/>
      </w:r>
      <w:r w:rsidR="00C62D6F" w:rsidRPr="005976DB">
        <w:rPr>
          <w:spacing w:val="-3"/>
          <w:sz w:val="22"/>
        </w:rPr>
        <w:tab/>
        <w:t>EH</w:t>
      </w:r>
    </w:p>
    <w:p w14:paraId="0872665E" w14:textId="2AB3CA6C" w:rsidR="0086084A" w:rsidRPr="005976DB" w:rsidRDefault="004C7BB9" w:rsidP="00C62D6F">
      <w:pPr>
        <w:tabs>
          <w:tab w:val="left" w:pos="-720"/>
        </w:tabs>
        <w:suppressAutoHyphens/>
        <w:jc w:val="both"/>
        <w:rPr>
          <w:spacing w:val="-3"/>
          <w:sz w:val="22"/>
        </w:rPr>
      </w:pPr>
      <w:r>
        <w:rPr>
          <w:spacing w:val="-3"/>
          <w:sz w:val="22"/>
        </w:rPr>
        <w:t>34</w:t>
      </w:r>
      <w:r w:rsidR="00C62D6F" w:rsidRPr="005976DB">
        <w:rPr>
          <w:spacing w:val="-3"/>
          <w:sz w:val="22"/>
        </w:rPr>
        <w:t xml:space="preserve">. </w:t>
      </w:r>
      <w:r w:rsidR="00C62D6F" w:rsidRPr="005976DB">
        <w:rPr>
          <w:spacing w:val="-3"/>
          <w:sz w:val="22"/>
        </w:rPr>
        <w:tab/>
        <w:t>Extemporaneous Writing</w:t>
      </w:r>
      <w:r w:rsidR="0086084A" w:rsidRPr="005976DB">
        <w:rPr>
          <w:spacing w:val="-3"/>
          <w:sz w:val="22"/>
        </w:rPr>
        <w:tab/>
      </w:r>
      <w:r w:rsidR="0086084A" w:rsidRPr="005976DB">
        <w:rPr>
          <w:spacing w:val="-3"/>
          <w:sz w:val="22"/>
        </w:rPr>
        <w:tab/>
      </w:r>
      <w:r w:rsidR="0086084A" w:rsidRPr="005976DB">
        <w:rPr>
          <w:spacing w:val="-3"/>
          <w:sz w:val="22"/>
        </w:rPr>
        <w:tab/>
      </w:r>
      <w:r w:rsidR="0086084A" w:rsidRPr="005976DB">
        <w:rPr>
          <w:spacing w:val="-3"/>
          <w:sz w:val="22"/>
        </w:rPr>
        <w:tab/>
        <w:t>EW</w:t>
      </w:r>
    </w:p>
    <w:p w14:paraId="1686AF92" w14:textId="39A2D317" w:rsidR="00C62D6F" w:rsidRPr="005976DB" w:rsidRDefault="004C7BB9" w:rsidP="00C62D6F">
      <w:pPr>
        <w:tabs>
          <w:tab w:val="left" w:pos="-720"/>
        </w:tabs>
        <w:suppressAutoHyphens/>
        <w:jc w:val="both"/>
        <w:rPr>
          <w:spacing w:val="-3"/>
          <w:sz w:val="22"/>
        </w:rPr>
      </w:pPr>
      <w:r>
        <w:rPr>
          <w:spacing w:val="-3"/>
          <w:sz w:val="22"/>
        </w:rPr>
        <w:t>35</w:t>
      </w:r>
      <w:r w:rsidR="0086084A" w:rsidRPr="005976DB">
        <w:rPr>
          <w:spacing w:val="-3"/>
          <w:sz w:val="22"/>
        </w:rPr>
        <w:t xml:space="preserve">.  </w:t>
      </w:r>
      <w:r w:rsidR="0086084A" w:rsidRPr="005976DB">
        <w:rPr>
          <w:spacing w:val="-3"/>
          <w:sz w:val="22"/>
        </w:rPr>
        <w:tab/>
        <w:t>Health Career Photography</w:t>
      </w:r>
      <w:r w:rsidR="0086084A" w:rsidRPr="005976DB">
        <w:rPr>
          <w:spacing w:val="-3"/>
          <w:sz w:val="22"/>
        </w:rPr>
        <w:tab/>
      </w:r>
      <w:r w:rsidR="0086084A" w:rsidRPr="005976DB">
        <w:rPr>
          <w:spacing w:val="-3"/>
          <w:sz w:val="22"/>
        </w:rPr>
        <w:tab/>
      </w:r>
      <w:r w:rsidR="0086084A" w:rsidRPr="005976DB">
        <w:rPr>
          <w:spacing w:val="-3"/>
          <w:sz w:val="22"/>
        </w:rPr>
        <w:tab/>
      </w:r>
      <w:r w:rsidR="0086084A" w:rsidRPr="005976DB">
        <w:rPr>
          <w:spacing w:val="-3"/>
          <w:sz w:val="22"/>
        </w:rPr>
        <w:tab/>
      </w:r>
      <w:r w:rsidR="002643CA" w:rsidRPr="005976DB">
        <w:rPr>
          <w:spacing w:val="-3"/>
          <w:sz w:val="22"/>
        </w:rPr>
        <w:t>HP</w:t>
      </w:r>
    </w:p>
    <w:p w14:paraId="480A1FF2" w14:textId="3BDB99E2" w:rsidR="00C62D6F" w:rsidRPr="005976DB" w:rsidRDefault="004C7BB9" w:rsidP="00C62D6F">
      <w:pPr>
        <w:tabs>
          <w:tab w:val="left" w:pos="-720"/>
        </w:tabs>
        <w:suppressAutoHyphens/>
        <w:jc w:val="both"/>
        <w:rPr>
          <w:spacing w:val="-3"/>
          <w:sz w:val="22"/>
        </w:rPr>
      </w:pPr>
      <w:r>
        <w:rPr>
          <w:spacing w:val="-3"/>
          <w:sz w:val="22"/>
        </w:rPr>
        <w:t>36</w:t>
      </w:r>
      <w:r w:rsidR="00C62D6F" w:rsidRPr="005976DB">
        <w:rPr>
          <w:spacing w:val="-3"/>
          <w:sz w:val="22"/>
        </w:rPr>
        <w:t>.</w:t>
      </w:r>
      <w:r w:rsidR="00C62D6F" w:rsidRPr="005976DB">
        <w:rPr>
          <w:spacing w:val="-3"/>
          <w:sz w:val="22"/>
        </w:rPr>
        <w:tab/>
        <w:t>Healthy Lifestyle</w:t>
      </w:r>
      <w:r w:rsidR="0026099F">
        <w:rPr>
          <w:spacing w:val="-3"/>
          <w:sz w:val="22"/>
        </w:rPr>
        <w:t>**</w:t>
      </w:r>
      <w:r w:rsidR="00C62D6F" w:rsidRPr="005976DB">
        <w:rPr>
          <w:spacing w:val="-3"/>
          <w:sz w:val="22"/>
        </w:rPr>
        <w:t xml:space="preserve"> </w:t>
      </w:r>
      <w:r w:rsidR="00C62D6F" w:rsidRPr="005976DB">
        <w:rPr>
          <w:i/>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HL</w:t>
      </w:r>
    </w:p>
    <w:p w14:paraId="477871B0" w14:textId="314624A1" w:rsidR="00C62D6F" w:rsidRPr="005976DB" w:rsidRDefault="004C7BB9" w:rsidP="00C62D6F">
      <w:pPr>
        <w:tabs>
          <w:tab w:val="left" w:pos="-720"/>
        </w:tabs>
        <w:suppressAutoHyphens/>
        <w:jc w:val="both"/>
        <w:rPr>
          <w:spacing w:val="-3"/>
          <w:sz w:val="22"/>
        </w:rPr>
      </w:pPr>
      <w:r>
        <w:rPr>
          <w:spacing w:val="-3"/>
          <w:sz w:val="22"/>
        </w:rPr>
        <w:t>37</w:t>
      </w:r>
      <w:r w:rsidR="00C62D6F" w:rsidRPr="005976DB">
        <w:rPr>
          <w:spacing w:val="-3"/>
          <w:sz w:val="22"/>
        </w:rPr>
        <w:t>.</w:t>
      </w:r>
      <w:r w:rsidR="00C62D6F" w:rsidRPr="005976DB">
        <w:rPr>
          <w:spacing w:val="-3"/>
          <w:sz w:val="22"/>
        </w:rPr>
        <w:tab/>
        <w:t xml:space="preserve">*Interviewing Skills </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IS</w:t>
      </w:r>
    </w:p>
    <w:p w14:paraId="21EF7CB3" w14:textId="467BDE85" w:rsidR="00C62D6F" w:rsidRPr="005976DB" w:rsidRDefault="004C7BB9" w:rsidP="00C62D6F">
      <w:pPr>
        <w:tabs>
          <w:tab w:val="left" w:pos="-720"/>
        </w:tabs>
        <w:suppressAutoHyphens/>
        <w:jc w:val="both"/>
        <w:rPr>
          <w:spacing w:val="-3"/>
          <w:sz w:val="22"/>
        </w:rPr>
      </w:pPr>
      <w:r>
        <w:rPr>
          <w:spacing w:val="-3"/>
          <w:sz w:val="22"/>
        </w:rPr>
        <w:t>38</w:t>
      </w:r>
      <w:r w:rsidR="00C62D6F" w:rsidRPr="005976DB">
        <w:rPr>
          <w:spacing w:val="-3"/>
          <w:sz w:val="22"/>
        </w:rPr>
        <w:t>.</w:t>
      </w:r>
      <w:r w:rsidR="00C62D6F" w:rsidRPr="005976DB">
        <w:rPr>
          <w:spacing w:val="-3"/>
          <w:sz w:val="22"/>
        </w:rPr>
        <w:tab/>
        <w:t>Job Seeking Skills</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JS</w:t>
      </w:r>
    </w:p>
    <w:p w14:paraId="7B8FB544" w14:textId="3EECD08D" w:rsidR="00C62D6F" w:rsidRPr="005976DB" w:rsidRDefault="004C7BB9" w:rsidP="00C62D6F">
      <w:pPr>
        <w:tabs>
          <w:tab w:val="left" w:pos="-720"/>
        </w:tabs>
        <w:suppressAutoHyphens/>
        <w:jc w:val="both"/>
        <w:rPr>
          <w:spacing w:val="-3"/>
          <w:sz w:val="22"/>
        </w:rPr>
      </w:pPr>
      <w:r>
        <w:rPr>
          <w:spacing w:val="-3"/>
          <w:sz w:val="22"/>
        </w:rPr>
        <w:t>39</w:t>
      </w:r>
      <w:r w:rsidR="00C62D6F" w:rsidRPr="005976DB">
        <w:rPr>
          <w:spacing w:val="-3"/>
          <w:sz w:val="22"/>
        </w:rPr>
        <w:t xml:space="preserve">. </w:t>
      </w:r>
      <w:r w:rsidR="00C62D6F" w:rsidRPr="005976DB">
        <w:rPr>
          <w:spacing w:val="-3"/>
          <w:sz w:val="22"/>
        </w:rPr>
        <w:tab/>
        <w:t>Prepared Speaking</w:t>
      </w:r>
      <w:r w:rsidR="0026099F">
        <w:rPr>
          <w:spacing w:val="-3"/>
          <w:sz w:val="22"/>
        </w:rPr>
        <w:t>**</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PS</w:t>
      </w:r>
    </w:p>
    <w:p w14:paraId="5329F487" w14:textId="6CC19228" w:rsidR="00C62D6F" w:rsidRPr="005976DB" w:rsidRDefault="004C7BB9" w:rsidP="00C62D6F">
      <w:pPr>
        <w:tabs>
          <w:tab w:val="left" w:pos="-720"/>
        </w:tabs>
        <w:suppressAutoHyphens/>
        <w:jc w:val="both"/>
        <w:rPr>
          <w:spacing w:val="-3"/>
          <w:sz w:val="22"/>
        </w:rPr>
      </w:pPr>
      <w:r>
        <w:rPr>
          <w:spacing w:val="-3"/>
          <w:sz w:val="22"/>
        </w:rPr>
        <w:t>40</w:t>
      </w:r>
      <w:r w:rsidR="00C62D6F" w:rsidRPr="005976DB">
        <w:rPr>
          <w:spacing w:val="-3"/>
          <w:sz w:val="22"/>
        </w:rPr>
        <w:t>.</w:t>
      </w:r>
      <w:r w:rsidR="00C62D6F" w:rsidRPr="005976DB">
        <w:rPr>
          <w:spacing w:val="-3"/>
          <w:sz w:val="22"/>
        </w:rPr>
        <w:tab/>
        <w:t>Researched Persuasive Writing &amp; Speaking</w:t>
      </w:r>
      <w:r w:rsidR="00C62D6F" w:rsidRPr="005976DB">
        <w:rPr>
          <w:spacing w:val="-3"/>
          <w:sz w:val="22"/>
        </w:rPr>
        <w:tab/>
      </w:r>
      <w:r w:rsidR="00C62D6F" w:rsidRPr="005976DB">
        <w:rPr>
          <w:spacing w:val="-3"/>
          <w:sz w:val="22"/>
        </w:rPr>
        <w:tab/>
        <w:t>RS</w:t>
      </w:r>
    </w:p>
    <w:p w14:paraId="0B96BE94" w14:textId="7D666798" w:rsidR="00C62D6F" w:rsidRPr="005976DB" w:rsidRDefault="004C7BB9" w:rsidP="00C62D6F">
      <w:pPr>
        <w:tabs>
          <w:tab w:val="left" w:pos="-720"/>
        </w:tabs>
        <w:suppressAutoHyphens/>
        <w:jc w:val="both"/>
        <w:rPr>
          <w:spacing w:val="-3"/>
          <w:sz w:val="22"/>
        </w:rPr>
      </w:pPr>
      <w:r>
        <w:rPr>
          <w:spacing w:val="-3"/>
          <w:sz w:val="22"/>
        </w:rPr>
        <w:t>41</w:t>
      </w:r>
      <w:r w:rsidR="00C62D6F" w:rsidRPr="005976DB">
        <w:rPr>
          <w:spacing w:val="-3"/>
          <w:sz w:val="22"/>
        </w:rPr>
        <w:t>.</w:t>
      </w:r>
      <w:r w:rsidR="00C62D6F" w:rsidRPr="005976DB">
        <w:rPr>
          <w:spacing w:val="-3"/>
          <w:sz w:val="22"/>
        </w:rPr>
        <w:tab/>
        <w:t>*Speaking Skills</w:t>
      </w:r>
      <w:r w:rsidR="0026099F">
        <w:rPr>
          <w:spacing w:val="-3"/>
          <w:sz w:val="22"/>
        </w:rPr>
        <w:t>**</w:t>
      </w:r>
      <w:r w:rsidR="00C62D6F" w:rsidRPr="005976DB">
        <w:rPr>
          <w:spacing w:val="-3"/>
          <w:sz w:val="22"/>
        </w:rPr>
        <w:t xml:space="preserve"> </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SS</w:t>
      </w:r>
    </w:p>
    <w:p w14:paraId="3119FDF2" w14:textId="77777777" w:rsidR="00C62D6F" w:rsidRPr="005976DB" w:rsidRDefault="00C62D6F" w:rsidP="00C62D6F">
      <w:pPr>
        <w:tabs>
          <w:tab w:val="left" w:pos="-720"/>
        </w:tabs>
        <w:suppressAutoHyphens/>
        <w:jc w:val="both"/>
        <w:rPr>
          <w:spacing w:val="-3"/>
          <w:sz w:val="16"/>
        </w:rPr>
      </w:pPr>
    </w:p>
    <w:p w14:paraId="4D300002" w14:textId="77777777" w:rsidR="00C62D6F" w:rsidRPr="005976DB" w:rsidRDefault="00C62D6F" w:rsidP="00C62D6F">
      <w:pPr>
        <w:pStyle w:val="Heading1"/>
        <w:tabs>
          <w:tab w:val="clear" w:pos="9360"/>
          <w:tab w:val="left" w:pos="-720"/>
        </w:tabs>
        <w:spacing w:after="120"/>
        <w:rPr>
          <w:rFonts w:ascii="Arial" w:hAnsi="Arial"/>
          <w:smallCaps/>
          <w:sz w:val="28"/>
          <w:szCs w:val="28"/>
          <w14:shadow w14:blurRad="50800" w14:dist="38100" w14:dir="2700000" w14:sx="100000" w14:sy="100000" w14:kx="0" w14:ky="0" w14:algn="tl">
            <w14:srgbClr w14:val="000000">
              <w14:alpha w14:val="60000"/>
            </w14:srgbClr>
          </w14:shadow>
        </w:rPr>
      </w:pPr>
      <w:r w:rsidRPr="005976DB">
        <w:rPr>
          <w:rFonts w:ascii="Arial" w:hAnsi="Arial"/>
          <w:smallCaps/>
          <w:sz w:val="28"/>
          <w:szCs w:val="28"/>
          <w14:shadow w14:blurRad="50800" w14:dist="38100" w14:dir="2700000" w14:sx="100000" w14:sy="100000" w14:kx="0" w14:ky="0" w14:algn="tl">
            <w14:srgbClr w14:val="000000">
              <w14:alpha w14:val="60000"/>
            </w14:srgbClr>
          </w14:shadow>
        </w:rPr>
        <w:t>Teamwork Events</w:t>
      </w:r>
    </w:p>
    <w:p w14:paraId="457D376D" w14:textId="2BFBEEE2" w:rsidR="00C62D6F" w:rsidRPr="005976DB" w:rsidRDefault="004C7BB9" w:rsidP="00C62D6F">
      <w:pPr>
        <w:tabs>
          <w:tab w:val="left" w:pos="-720"/>
        </w:tabs>
        <w:suppressAutoHyphens/>
        <w:jc w:val="both"/>
        <w:rPr>
          <w:spacing w:val="-3"/>
          <w:sz w:val="22"/>
        </w:rPr>
      </w:pPr>
      <w:r>
        <w:rPr>
          <w:spacing w:val="-3"/>
          <w:sz w:val="22"/>
        </w:rPr>
        <w:t>42</w:t>
      </w:r>
      <w:r w:rsidR="00C62D6F" w:rsidRPr="005976DB">
        <w:rPr>
          <w:spacing w:val="-3"/>
          <w:sz w:val="22"/>
        </w:rPr>
        <w:t xml:space="preserve">. </w:t>
      </w:r>
      <w:r w:rsidR="00C62D6F" w:rsidRPr="005976DB">
        <w:rPr>
          <w:spacing w:val="-3"/>
          <w:sz w:val="22"/>
        </w:rPr>
        <w:tab/>
        <w:t xml:space="preserve">Biomedical Debate </w:t>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r>
      <w:r w:rsidR="00C62D6F" w:rsidRPr="005976DB">
        <w:rPr>
          <w:spacing w:val="-3"/>
          <w:sz w:val="22"/>
        </w:rPr>
        <w:tab/>
        <w:t>BD</w:t>
      </w:r>
    </w:p>
    <w:p w14:paraId="6FC41D3F" w14:textId="7EB5A352" w:rsidR="00C62D6F" w:rsidRPr="005976DB" w:rsidRDefault="004C7BB9" w:rsidP="00C62D6F">
      <w:pPr>
        <w:tabs>
          <w:tab w:val="left" w:pos="-720"/>
        </w:tabs>
        <w:suppressAutoHyphens/>
        <w:jc w:val="both"/>
        <w:rPr>
          <w:spacing w:val="-3"/>
          <w:sz w:val="22"/>
        </w:rPr>
      </w:pPr>
      <w:r>
        <w:rPr>
          <w:spacing w:val="-3"/>
          <w:sz w:val="22"/>
        </w:rPr>
        <w:t>43</w:t>
      </w:r>
      <w:r w:rsidR="00C62D6F" w:rsidRPr="005976DB">
        <w:rPr>
          <w:spacing w:val="-3"/>
          <w:sz w:val="22"/>
        </w:rPr>
        <w:t>.</w:t>
      </w:r>
      <w:r w:rsidR="00C62D6F" w:rsidRPr="005976DB">
        <w:rPr>
          <w:spacing w:val="-3"/>
          <w:sz w:val="22"/>
        </w:rPr>
        <w:tab/>
      </w:r>
      <w:r w:rsidR="00B33188" w:rsidRPr="005976DB">
        <w:rPr>
          <w:spacing w:val="-3"/>
          <w:sz w:val="22"/>
        </w:rPr>
        <w:t xml:space="preserve">Community Awareness </w:t>
      </w:r>
      <w:r w:rsidR="00B33188" w:rsidRPr="005976DB">
        <w:rPr>
          <w:spacing w:val="-3"/>
          <w:sz w:val="22"/>
        </w:rPr>
        <w:tab/>
      </w:r>
      <w:r w:rsidR="00B33188" w:rsidRPr="005976DB">
        <w:rPr>
          <w:spacing w:val="-3"/>
          <w:sz w:val="22"/>
        </w:rPr>
        <w:tab/>
      </w:r>
      <w:r w:rsidR="00B33188" w:rsidRPr="005976DB">
        <w:rPr>
          <w:spacing w:val="-3"/>
          <w:sz w:val="22"/>
        </w:rPr>
        <w:tab/>
      </w:r>
      <w:r w:rsidR="00B33188" w:rsidRPr="005976DB">
        <w:rPr>
          <w:spacing w:val="-3"/>
          <w:sz w:val="22"/>
        </w:rPr>
        <w:tab/>
        <w:t>CA</w:t>
      </w:r>
    </w:p>
    <w:p w14:paraId="51A2F31F" w14:textId="67A51C96" w:rsidR="00C62D6F" w:rsidRPr="000B2EE2" w:rsidRDefault="004C7BB9" w:rsidP="00C62D6F">
      <w:pPr>
        <w:tabs>
          <w:tab w:val="left" w:pos="-720"/>
        </w:tabs>
        <w:suppressAutoHyphens/>
        <w:jc w:val="both"/>
        <w:rPr>
          <w:color w:val="000000" w:themeColor="text1"/>
          <w:spacing w:val="-3"/>
          <w:sz w:val="22"/>
        </w:rPr>
      </w:pPr>
      <w:r>
        <w:rPr>
          <w:spacing w:val="-3"/>
          <w:sz w:val="22"/>
        </w:rPr>
        <w:t>44</w:t>
      </w:r>
      <w:r w:rsidR="00C62D6F" w:rsidRPr="005976DB">
        <w:rPr>
          <w:spacing w:val="-3"/>
          <w:sz w:val="22"/>
        </w:rPr>
        <w:t>.</w:t>
      </w:r>
      <w:r w:rsidR="00C62D6F" w:rsidRPr="005976DB">
        <w:rPr>
          <w:spacing w:val="-3"/>
          <w:sz w:val="22"/>
        </w:rPr>
        <w:tab/>
      </w:r>
      <w:r w:rsidR="00B33188" w:rsidRPr="005976DB">
        <w:rPr>
          <w:spacing w:val="-3"/>
          <w:sz w:val="22"/>
        </w:rPr>
        <w:t xml:space="preserve">Creative </w:t>
      </w:r>
      <w:r w:rsidR="00B33188" w:rsidRPr="000B2EE2">
        <w:rPr>
          <w:color w:val="000000" w:themeColor="text1"/>
          <w:spacing w:val="-3"/>
          <w:sz w:val="22"/>
        </w:rPr>
        <w:t xml:space="preserve">Problem Solving </w:t>
      </w:r>
      <w:r w:rsidR="00B33188" w:rsidRPr="000B2EE2">
        <w:rPr>
          <w:color w:val="000000" w:themeColor="text1"/>
          <w:spacing w:val="-3"/>
          <w:sz w:val="22"/>
        </w:rPr>
        <w:tab/>
      </w:r>
      <w:r w:rsidR="00B33188" w:rsidRPr="000B2EE2">
        <w:rPr>
          <w:color w:val="000000" w:themeColor="text1"/>
          <w:spacing w:val="-3"/>
          <w:sz w:val="22"/>
        </w:rPr>
        <w:tab/>
      </w:r>
      <w:r w:rsidR="00B33188" w:rsidRPr="000B2EE2">
        <w:rPr>
          <w:color w:val="000000" w:themeColor="text1"/>
          <w:spacing w:val="-3"/>
          <w:sz w:val="22"/>
        </w:rPr>
        <w:tab/>
      </w:r>
      <w:r w:rsidR="00B33188" w:rsidRPr="000B2EE2">
        <w:rPr>
          <w:color w:val="000000" w:themeColor="text1"/>
          <w:spacing w:val="-3"/>
          <w:sz w:val="22"/>
        </w:rPr>
        <w:tab/>
        <w:t>CS</w:t>
      </w:r>
    </w:p>
    <w:p w14:paraId="7355C234" w14:textId="098552BE" w:rsidR="00C62D6F"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45</w:t>
      </w:r>
      <w:r w:rsidR="00C62D6F" w:rsidRPr="000B2EE2">
        <w:rPr>
          <w:color w:val="000000" w:themeColor="text1"/>
          <w:spacing w:val="-3"/>
          <w:sz w:val="22"/>
        </w:rPr>
        <w:t>.</w:t>
      </w:r>
      <w:r w:rsidR="00C62D6F" w:rsidRPr="000B2EE2">
        <w:rPr>
          <w:color w:val="000000" w:themeColor="text1"/>
          <w:spacing w:val="-3"/>
          <w:sz w:val="22"/>
        </w:rPr>
        <w:tab/>
      </w:r>
      <w:r w:rsidR="00B33188" w:rsidRPr="000B2EE2">
        <w:rPr>
          <w:color w:val="000000" w:themeColor="text1"/>
          <w:spacing w:val="-3"/>
          <w:sz w:val="22"/>
        </w:rPr>
        <w:t xml:space="preserve">Forensic </w:t>
      </w:r>
      <w:r w:rsidR="00075DBA" w:rsidRPr="000B2EE2">
        <w:rPr>
          <w:color w:val="000000" w:themeColor="text1"/>
          <w:spacing w:val="-3"/>
          <w:sz w:val="22"/>
        </w:rPr>
        <w:t>Science</w:t>
      </w:r>
      <w:r w:rsidR="00B33188" w:rsidRPr="000B2EE2">
        <w:rPr>
          <w:color w:val="000000" w:themeColor="text1"/>
          <w:spacing w:val="-3"/>
          <w:sz w:val="22"/>
        </w:rPr>
        <w:tab/>
      </w:r>
      <w:r w:rsidR="00B33188" w:rsidRPr="000B2EE2">
        <w:rPr>
          <w:color w:val="000000" w:themeColor="text1"/>
          <w:spacing w:val="-3"/>
          <w:sz w:val="22"/>
        </w:rPr>
        <w:tab/>
      </w:r>
      <w:r w:rsidR="00B33188" w:rsidRPr="000B2EE2">
        <w:rPr>
          <w:color w:val="000000" w:themeColor="text1"/>
          <w:spacing w:val="-3"/>
          <w:sz w:val="22"/>
        </w:rPr>
        <w:tab/>
      </w:r>
      <w:r w:rsidR="00B33188" w:rsidRPr="000B2EE2">
        <w:rPr>
          <w:color w:val="000000" w:themeColor="text1"/>
          <w:spacing w:val="-3"/>
          <w:sz w:val="22"/>
        </w:rPr>
        <w:tab/>
      </w:r>
      <w:r w:rsidR="00B33188" w:rsidRPr="000B2EE2">
        <w:rPr>
          <w:color w:val="000000" w:themeColor="text1"/>
          <w:spacing w:val="-3"/>
          <w:sz w:val="22"/>
        </w:rPr>
        <w:tab/>
        <w:t>FM</w:t>
      </w:r>
    </w:p>
    <w:p w14:paraId="3C082BD8" w14:textId="5954B997" w:rsidR="00C62D6F"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46</w:t>
      </w:r>
      <w:r w:rsidR="00C62D6F" w:rsidRPr="000B2EE2">
        <w:rPr>
          <w:color w:val="000000" w:themeColor="text1"/>
          <w:spacing w:val="-3"/>
          <w:sz w:val="22"/>
        </w:rPr>
        <w:t>.</w:t>
      </w:r>
      <w:r w:rsidR="00C62D6F" w:rsidRPr="000B2EE2">
        <w:rPr>
          <w:color w:val="000000" w:themeColor="text1"/>
          <w:spacing w:val="-3"/>
          <w:sz w:val="22"/>
        </w:rPr>
        <w:tab/>
      </w:r>
      <w:r w:rsidR="00B33188" w:rsidRPr="000B2EE2">
        <w:rPr>
          <w:color w:val="000000" w:themeColor="text1"/>
          <w:spacing w:val="-3"/>
          <w:sz w:val="22"/>
        </w:rPr>
        <w:t>Health Career Display</w:t>
      </w:r>
      <w:r w:rsidR="0026099F" w:rsidRPr="000B2EE2">
        <w:rPr>
          <w:color w:val="000000" w:themeColor="text1"/>
          <w:spacing w:val="-3"/>
          <w:sz w:val="22"/>
        </w:rPr>
        <w:t>**</w:t>
      </w:r>
      <w:r w:rsidR="00B33188" w:rsidRPr="000B2EE2">
        <w:rPr>
          <w:color w:val="000000" w:themeColor="text1"/>
          <w:spacing w:val="-3"/>
          <w:sz w:val="22"/>
        </w:rPr>
        <w:t xml:space="preserve"> </w:t>
      </w:r>
      <w:r w:rsidR="00B33188" w:rsidRPr="000B2EE2">
        <w:rPr>
          <w:color w:val="000000" w:themeColor="text1"/>
          <w:spacing w:val="-3"/>
          <w:sz w:val="22"/>
        </w:rPr>
        <w:tab/>
      </w:r>
      <w:r w:rsidR="00B33188" w:rsidRPr="000B2EE2">
        <w:rPr>
          <w:color w:val="000000" w:themeColor="text1"/>
          <w:spacing w:val="-3"/>
          <w:sz w:val="22"/>
        </w:rPr>
        <w:tab/>
      </w:r>
      <w:r w:rsidR="00B33188" w:rsidRPr="000B2EE2">
        <w:rPr>
          <w:color w:val="000000" w:themeColor="text1"/>
          <w:spacing w:val="-3"/>
          <w:sz w:val="22"/>
        </w:rPr>
        <w:tab/>
      </w:r>
      <w:r w:rsidR="00B33188" w:rsidRPr="000B2EE2">
        <w:rPr>
          <w:color w:val="000000" w:themeColor="text1"/>
          <w:spacing w:val="-3"/>
          <w:sz w:val="22"/>
        </w:rPr>
        <w:tab/>
        <w:t>HD</w:t>
      </w:r>
    </w:p>
    <w:p w14:paraId="2086C720" w14:textId="7643432A" w:rsidR="00C62D6F"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47</w:t>
      </w:r>
      <w:r w:rsidR="00C62D6F" w:rsidRPr="000B2EE2">
        <w:rPr>
          <w:color w:val="000000" w:themeColor="text1"/>
          <w:spacing w:val="-3"/>
          <w:sz w:val="22"/>
        </w:rPr>
        <w:t>.</w:t>
      </w:r>
      <w:r w:rsidR="00C62D6F" w:rsidRPr="000B2EE2">
        <w:rPr>
          <w:color w:val="000000" w:themeColor="text1"/>
          <w:spacing w:val="-3"/>
          <w:sz w:val="22"/>
        </w:rPr>
        <w:tab/>
        <w:t>Health Education</w:t>
      </w:r>
      <w:r w:rsidR="0026099F" w:rsidRPr="000B2EE2">
        <w:rPr>
          <w:color w:val="000000" w:themeColor="text1"/>
          <w:spacing w:val="-3"/>
          <w:sz w:val="22"/>
        </w:rPr>
        <w:t>**</w:t>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t>HE</w:t>
      </w:r>
    </w:p>
    <w:p w14:paraId="6D91DF4E" w14:textId="4C75929D" w:rsidR="00C62D6F"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48</w:t>
      </w:r>
      <w:r w:rsidR="00C62D6F" w:rsidRPr="000B2EE2">
        <w:rPr>
          <w:color w:val="000000" w:themeColor="text1"/>
          <w:spacing w:val="-3"/>
          <w:sz w:val="22"/>
        </w:rPr>
        <w:t xml:space="preserve">. </w:t>
      </w:r>
      <w:r w:rsidR="00C62D6F" w:rsidRPr="000B2EE2">
        <w:rPr>
          <w:color w:val="000000" w:themeColor="text1"/>
          <w:spacing w:val="-3"/>
          <w:sz w:val="22"/>
        </w:rPr>
        <w:tab/>
        <w:t>HOSA Bowl</w:t>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t>HB</w:t>
      </w:r>
    </w:p>
    <w:p w14:paraId="0E2B507F" w14:textId="7DFB7F0E" w:rsidR="008777E3"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49</w:t>
      </w:r>
      <w:r w:rsidR="00424B13" w:rsidRPr="000B2EE2">
        <w:rPr>
          <w:color w:val="000000" w:themeColor="text1"/>
          <w:spacing w:val="-3"/>
          <w:sz w:val="22"/>
        </w:rPr>
        <w:t>.</w:t>
      </w:r>
      <w:r w:rsidR="00424B13" w:rsidRPr="000B2EE2">
        <w:rPr>
          <w:color w:val="000000" w:themeColor="text1"/>
          <w:spacing w:val="-3"/>
          <w:sz w:val="22"/>
        </w:rPr>
        <w:tab/>
      </w:r>
      <w:r w:rsidR="00E40213" w:rsidRPr="000B2EE2">
        <w:rPr>
          <w:color w:val="000000" w:themeColor="text1"/>
          <w:spacing w:val="-3"/>
          <w:sz w:val="22"/>
        </w:rPr>
        <w:t xml:space="preserve">Existing </w:t>
      </w:r>
      <w:r w:rsidR="00424B13" w:rsidRPr="000B2EE2">
        <w:rPr>
          <w:color w:val="000000" w:themeColor="text1"/>
          <w:spacing w:val="-3"/>
          <w:sz w:val="22"/>
        </w:rPr>
        <w:t>Medical Innovation</w:t>
      </w:r>
      <w:r w:rsidR="008777E3" w:rsidRPr="000B2EE2">
        <w:rPr>
          <w:color w:val="000000" w:themeColor="text1"/>
          <w:spacing w:val="-3"/>
          <w:sz w:val="22"/>
        </w:rPr>
        <w:tab/>
      </w:r>
      <w:r w:rsidR="008777E3" w:rsidRPr="000B2EE2">
        <w:rPr>
          <w:color w:val="000000" w:themeColor="text1"/>
          <w:spacing w:val="-3"/>
          <w:sz w:val="22"/>
        </w:rPr>
        <w:tab/>
      </w:r>
      <w:r w:rsidR="008777E3" w:rsidRPr="000B2EE2">
        <w:rPr>
          <w:color w:val="000000" w:themeColor="text1"/>
          <w:spacing w:val="-3"/>
          <w:sz w:val="22"/>
        </w:rPr>
        <w:tab/>
      </w:r>
      <w:r w:rsidR="00E40213" w:rsidRPr="000B2EE2">
        <w:rPr>
          <w:color w:val="000000" w:themeColor="text1"/>
          <w:spacing w:val="-3"/>
          <w:sz w:val="22"/>
        </w:rPr>
        <w:tab/>
      </w:r>
      <w:r w:rsidR="00CB1732" w:rsidRPr="000B2EE2">
        <w:rPr>
          <w:color w:val="000000" w:themeColor="text1"/>
          <w:spacing w:val="-3"/>
          <w:sz w:val="22"/>
        </w:rPr>
        <w:t>ME</w:t>
      </w:r>
    </w:p>
    <w:p w14:paraId="10309485" w14:textId="34463F5D" w:rsidR="00C62D6F"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50</w:t>
      </w:r>
      <w:r w:rsidR="008777E3" w:rsidRPr="000B2EE2">
        <w:rPr>
          <w:color w:val="000000" w:themeColor="text1"/>
          <w:spacing w:val="-3"/>
          <w:sz w:val="22"/>
        </w:rPr>
        <w:t>.</w:t>
      </w:r>
      <w:r w:rsidR="008777E3" w:rsidRPr="000B2EE2">
        <w:rPr>
          <w:color w:val="000000" w:themeColor="text1"/>
          <w:spacing w:val="-3"/>
          <w:sz w:val="22"/>
        </w:rPr>
        <w:tab/>
      </w:r>
      <w:r w:rsidR="00E40213" w:rsidRPr="000B2EE2">
        <w:rPr>
          <w:color w:val="000000" w:themeColor="text1"/>
          <w:spacing w:val="-3"/>
          <w:sz w:val="22"/>
        </w:rPr>
        <w:t>Original Medical Innovation</w:t>
      </w:r>
      <w:r w:rsidR="008777E3" w:rsidRPr="000B2EE2">
        <w:rPr>
          <w:color w:val="000000" w:themeColor="text1"/>
          <w:spacing w:val="-3"/>
          <w:sz w:val="22"/>
        </w:rPr>
        <w:tab/>
      </w:r>
      <w:r w:rsidR="008777E3" w:rsidRPr="000B2EE2">
        <w:rPr>
          <w:color w:val="000000" w:themeColor="text1"/>
          <w:spacing w:val="-3"/>
          <w:sz w:val="22"/>
        </w:rPr>
        <w:tab/>
      </w:r>
      <w:r w:rsidR="008777E3" w:rsidRPr="000B2EE2">
        <w:rPr>
          <w:color w:val="000000" w:themeColor="text1"/>
          <w:spacing w:val="-3"/>
          <w:sz w:val="22"/>
        </w:rPr>
        <w:tab/>
      </w:r>
      <w:r w:rsidR="00E40213" w:rsidRPr="000B2EE2">
        <w:rPr>
          <w:color w:val="000000" w:themeColor="text1"/>
          <w:spacing w:val="-3"/>
          <w:sz w:val="22"/>
        </w:rPr>
        <w:tab/>
      </w:r>
      <w:r w:rsidR="00CB1732" w:rsidRPr="000B2EE2">
        <w:rPr>
          <w:color w:val="000000" w:themeColor="text1"/>
          <w:spacing w:val="-3"/>
          <w:sz w:val="22"/>
        </w:rPr>
        <w:t>MO</w:t>
      </w:r>
    </w:p>
    <w:p w14:paraId="32BE7C6C" w14:textId="4B79749F" w:rsidR="00C62D6F"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51</w:t>
      </w:r>
      <w:r w:rsidR="00C62D6F" w:rsidRPr="000B2EE2">
        <w:rPr>
          <w:color w:val="000000" w:themeColor="text1"/>
          <w:spacing w:val="-3"/>
          <w:sz w:val="22"/>
        </w:rPr>
        <w:t xml:space="preserve">. </w:t>
      </w:r>
      <w:r w:rsidR="00C62D6F" w:rsidRPr="000B2EE2">
        <w:rPr>
          <w:color w:val="000000" w:themeColor="text1"/>
          <w:spacing w:val="-3"/>
          <w:sz w:val="22"/>
        </w:rPr>
        <w:tab/>
        <w:t>Parliamentary Procedure</w:t>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r>
      <w:r w:rsidR="00C62D6F" w:rsidRPr="000B2EE2">
        <w:rPr>
          <w:color w:val="000000" w:themeColor="text1"/>
          <w:spacing w:val="-3"/>
          <w:sz w:val="22"/>
        </w:rPr>
        <w:tab/>
        <w:t>PP</w:t>
      </w:r>
    </w:p>
    <w:p w14:paraId="50B8075C" w14:textId="60FCBFF0" w:rsidR="00C62D6F" w:rsidRPr="000B2EE2" w:rsidRDefault="00C62D6F"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2</w:t>
      </w:r>
      <w:r w:rsidRPr="000B2EE2">
        <w:rPr>
          <w:color w:val="000000" w:themeColor="text1"/>
          <w:spacing w:val="-3"/>
          <w:sz w:val="22"/>
        </w:rPr>
        <w:t>.</w:t>
      </w:r>
      <w:r w:rsidRPr="000B2EE2">
        <w:rPr>
          <w:color w:val="000000" w:themeColor="text1"/>
          <w:spacing w:val="-3"/>
          <w:sz w:val="22"/>
        </w:rPr>
        <w:tab/>
        <w:t>Public Service Announcement</w:t>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t>PA</w:t>
      </w:r>
    </w:p>
    <w:p w14:paraId="3EFF433E" w14:textId="77777777" w:rsidR="00C62D6F" w:rsidRPr="000B2EE2" w:rsidRDefault="00C62D6F" w:rsidP="00C62D6F">
      <w:pPr>
        <w:tabs>
          <w:tab w:val="left" w:pos="-720"/>
        </w:tabs>
        <w:suppressAutoHyphens/>
        <w:jc w:val="both"/>
        <w:rPr>
          <w:b/>
          <w:color w:val="000000" w:themeColor="text1"/>
          <w:spacing w:val="-3"/>
          <w:sz w:val="16"/>
        </w:rPr>
      </w:pPr>
    </w:p>
    <w:p w14:paraId="61C36DCC" w14:textId="77777777" w:rsidR="00C62D6F" w:rsidRPr="000B2EE2" w:rsidRDefault="00C62D6F" w:rsidP="00C62D6F">
      <w:pPr>
        <w:pStyle w:val="Heading1"/>
        <w:tabs>
          <w:tab w:val="clear" w:pos="9360"/>
          <w:tab w:val="left" w:pos="-720"/>
        </w:tabs>
        <w:spacing w:after="120"/>
        <w:rPr>
          <w:rFonts w:ascii="Arial" w:hAnsi="Arial"/>
          <w:smallCaps/>
          <w:color w:val="000000" w:themeColor="text1"/>
          <w:sz w:val="28"/>
          <w:szCs w:val="28"/>
          <w14:shadow w14:blurRad="50800" w14:dist="38100" w14:dir="2700000" w14:sx="100000" w14:sy="100000" w14:kx="0" w14:ky="0" w14:algn="tl">
            <w14:srgbClr w14:val="000000">
              <w14:alpha w14:val="60000"/>
            </w14:srgbClr>
          </w14:shadow>
        </w:rPr>
      </w:pPr>
      <w:r w:rsidRPr="000B2EE2">
        <w:rPr>
          <w:rFonts w:ascii="Arial" w:hAnsi="Arial"/>
          <w:smallCaps/>
          <w:color w:val="000000" w:themeColor="text1"/>
          <w:sz w:val="28"/>
          <w:szCs w:val="28"/>
          <w14:shadow w14:blurRad="50800" w14:dist="38100" w14:dir="2700000" w14:sx="100000" w14:sy="100000" w14:kx="0" w14:ky="0" w14:algn="tl">
            <w14:srgbClr w14:val="000000">
              <w14:alpha w14:val="60000"/>
            </w14:srgbClr>
          </w14:shadow>
        </w:rPr>
        <w:t xml:space="preserve">Recognition Events </w:t>
      </w:r>
    </w:p>
    <w:p w14:paraId="215827DE" w14:textId="7B925EB8" w:rsidR="00C62D6F" w:rsidRPr="000B2EE2" w:rsidRDefault="00C62D6F"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3</w:t>
      </w:r>
      <w:r w:rsidRPr="000B2EE2">
        <w:rPr>
          <w:color w:val="000000" w:themeColor="text1"/>
          <w:spacing w:val="-3"/>
          <w:sz w:val="22"/>
        </w:rPr>
        <w:t>.</w:t>
      </w:r>
      <w:r w:rsidRPr="000B2EE2">
        <w:rPr>
          <w:color w:val="000000" w:themeColor="text1"/>
          <w:spacing w:val="-3"/>
          <w:sz w:val="22"/>
        </w:rPr>
        <w:tab/>
        <w:t>Barbara James Service Award</w:t>
      </w:r>
      <w:r w:rsidR="0026099F" w:rsidRPr="000B2EE2">
        <w:rPr>
          <w:color w:val="000000" w:themeColor="text1"/>
          <w:spacing w:val="-3"/>
          <w:sz w:val="22"/>
        </w:rPr>
        <w:t>**</w:t>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t>BJ</w:t>
      </w:r>
    </w:p>
    <w:p w14:paraId="4DFE33AF" w14:textId="36712D36" w:rsidR="00C62D6F" w:rsidRPr="000B2EE2" w:rsidRDefault="00C62D6F"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4</w:t>
      </w:r>
      <w:r w:rsidRPr="000B2EE2">
        <w:rPr>
          <w:color w:val="000000" w:themeColor="text1"/>
          <w:spacing w:val="-3"/>
          <w:sz w:val="22"/>
        </w:rPr>
        <w:t>.</w:t>
      </w:r>
      <w:r w:rsidRPr="000B2EE2">
        <w:rPr>
          <w:color w:val="000000" w:themeColor="text1"/>
          <w:spacing w:val="-3"/>
          <w:sz w:val="22"/>
        </w:rPr>
        <w:tab/>
        <w:t>HOSA Happenings</w:t>
      </w:r>
      <w:r w:rsidR="0026099F" w:rsidRPr="000B2EE2">
        <w:rPr>
          <w:color w:val="000000" w:themeColor="text1"/>
          <w:spacing w:val="-3"/>
          <w:sz w:val="22"/>
        </w:rPr>
        <w:t>**</w:t>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t>NL</w:t>
      </w:r>
    </w:p>
    <w:p w14:paraId="2C1197B8" w14:textId="6E7851F5" w:rsidR="00C62D6F" w:rsidRPr="000B2EE2" w:rsidRDefault="00C62D6F"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5</w:t>
      </w:r>
      <w:r w:rsidRPr="000B2EE2">
        <w:rPr>
          <w:color w:val="000000" w:themeColor="text1"/>
          <w:spacing w:val="-3"/>
          <w:sz w:val="22"/>
        </w:rPr>
        <w:t>.</w:t>
      </w:r>
      <w:r w:rsidRPr="000B2EE2">
        <w:rPr>
          <w:color w:val="000000" w:themeColor="text1"/>
          <w:spacing w:val="-3"/>
          <w:sz w:val="22"/>
        </w:rPr>
        <w:tab/>
        <w:t>Healthcare Issues Exam</w:t>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t>HC</w:t>
      </w:r>
    </w:p>
    <w:p w14:paraId="73BEC89E" w14:textId="59B5D7E7" w:rsidR="004B7AF9" w:rsidRPr="000B2EE2" w:rsidRDefault="004B7AF9"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6</w:t>
      </w:r>
      <w:r w:rsidRPr="000B2EE2">
        <w:rPr>
          <w:color w:val="000000" w:themeColor="text1"/>
          <w:spacing w:val="-3"/>
          <w:sz w:val="22"/>
        </w:rPr>
        <w:t>.</w:t>
      </w:r>
      <w:r w:rsidRPr="000B2EE2">
        <w:rPr>
          <w:color w:val="000000" w:themeColor="text1"/>
          <w:spacing w:val="-3"/>
          <w:sz w:val="22"/>
        </w:rPr>
        <w:tab/>
        <w:t>MRC Volunteer Recognition</w:t>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t>MV</w:t>
      </w:r>
    </w:p>
    <w:p w14:paraId="39F62AD6" w14:textId="5D95E1EC" w:rsidR="00C62D6F" w:rsidRPr="000B2EE2" w:rsidRDefault="004B7AF9"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7</w:t>
      </w:r>
      <w:r w:rsidR="00C62D6F" w:rsidRPr="000B2EE2">
        <w:rPr>
          <w:color w:val="000000" w:themeColor="text1"/>
          <w:spacing w:val="-3"/>
          <w:sz w:val="22"/>
        </w:rPr>
        <w:t>.</w:t>
      </w:r>
      <w:r w:rsidR="00C62D6F" w:rsidRPr="000B2EE2">
        <w:rPr>
          <w:color w:val="000000" w:themeColor="text1"/>
          <w:spacing w:val="-3"/>
          <w:sz w:val="22"/>
        </w:rPr>
        <w:tab/>
      </w:r>
      <w:r w:rsidR="004E0F46" w:rsidRPr="000B2EE2">
        <w:rPr>
          <w:color w:val="000000" w:themeColor="text1"/>
          <w:spacing w:val="-3"/>
          <w:sz w:val="22"/>
        </w:rPr>
        <w:t xml:space="preserve">HOSA </w:t>
      </w:r>
      <w:r w:rsidR="00C62D6F" w:rsidRPr="000B2EE2">
        <w:rPr>
          <w:color w:val="000000" w:themeColor="text1"/>
          <w:spacing w:val="-3"/>
          <w:sz w:val="22"/>
        </w:rPr>
        <w:t>Service Project</w:t>
      </w:r>
      <w:r w:rsidR="0026099F" w:rsidRPr="000B2EE2">
        <w:rPr>
          <w:color w:val="000000" w:themeColor="text1"/>
          <w:spacing w:val="-3"/>
          <w:sz w:val="22"/>
        </w:rPr>
        <w:t>**</w:t>
      </w:r>
      <w:r w:rsidR="00E40213" w:rsidRPr="000B2EE2">
        <w:rPr>
          <w:color w:val="000000" w:themeColor="text1"/>
          <w:spacing w:val="-3"/>
          <w:sz w:val="22"/>
        </w:rPr>
        <w:tab/>
      </w:r>
      <w:r w:rsidR="00E40213" w:rsidRPr="000B2EE2">
        <w:rPr>
          <w:color w:val="000000" w:themeColor="text1"/>
          <w:spacing w:val="-3"/>
          <w:sz w:val="22"/>
        </w:rPr>
        <w:tab/>
      </w:r>
      <w:r w:rsidR="00E40213" w:rsidRPr="000B2EE2">
        <w:rPr>
          <w:color w:val="000000" w:themeColor="text1"/>
          <w:spacing w:val="-3"/>
          <w:sz w:val="22"/>
        </w:rPr>
        <w:tab/>
      </w:r>
      <w:r w:rsidR="00424B13" w:rsidRPr="000B2EE2">
        <w:rPr>
          <w:color w:val="000000" w:themeColor="text1"/>
          <w:spacing w:val="-3"/>
          <w:sz w:val="22"/>
        </w:rPr>
        <w:tab/>
      </w:r>
      <w:r w:rsidR="00C62D6F" w:rsidRPr="000B2EE2">
        <w:rPr>
          <w:color w:val="000000" w:themeColor="text1"/>
          <w:spacing w:val="-3"/>
          <w:sz w:val="22"/>
        </w:rPr>
        <w:t>NS</w:t>
      </w:r>
    </w:p>
    <w:p w14:paraId="33D6280A" w14:textId="0AA6C0EF" w:rsidR="00C62D6F" w:rsidRPr="000B2EE2" w:rsidRDefault="004B7AF9"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8</w:t>
      </w:r>
      <w:r w:rsidR="00C62D6F" w:rsidRPr="000B2EE2">
        <w:rPr>
          <w:color w:val="000000" w:themeColor="text1"/>
          <w:spacing w:val="-3"/>
          <w:sz w:val="22"/>
        </w:rPr>
        <w:t>.</w:t>
      </w:r>
      <w:r w:rsidR="00C62D6F" w:rsidRPr="000B2EE2">
        <w:rPr>
          <w:color w:val="000000" w:themeColor="text1"/>
          <w:spacing w:val="-3"/>
          <w:sz w:val="22"/>
        </w:rPr>
        <w:tab/>
      </w:r>
      <w:r w:rsidR="00BB4F9E" w:rsidRPr="000B2EE2">
        <w:rPr>
          <w:color w:val="000000" w:themeColor="text1"/>
          <w:spacing w:val="-3"/>
          <w:sz w:val="22"/>
        </w:rPr>
        <w:t xml:space="preserve">Outstanding </w:t>
      </w:r>
      <w:r w:rsidR="00C62D6F" w:rsidRPr="000B2EE2">
        <w:rPr>
          <w:color w:val="000000" w:themeColor="text1"/>
          <w:spacing w:val="-3"/>
          <w:sz w:val="22"/>
        </w:rPr>
        <w:t>HOSA Chapter</w:t>
      </w:r>
      <w:r w:rsidR="0026099F" w:rsidRPr="000B2EE2">
        <w:rPr>
          <w:color w:val="000000" w:themeColor="text1"/>
          <w:spacing w:val="-3"/>
          <w:sz w:val="22"/>
        </w:rPr>
        <w:t>**</w:t>
      </w:r>
      <w:r w:rsidR="00BB4F9E" w:rsidRPr="000B2EE2">
        <w:rPr>
          <w:color w:val="000000" w:themeColor="text1"/>
          <w:spacing w:val="-3"/>
          <w:sz w:val="22"/>
        </w:rPr>
        <w:tab/>
      </w:r>
      <w:r w:rsidR="00BB4F9E" w:rsidRPr="000B2EE2">
        <w:rPr>
          <w:color w:val="000000" w:themeColor="text1"/>
          <w:spacing w:val="-3"/>
          <w:sz w:val="22"/>
        </w:rPr>
        <w:tab/>
      </w:r>
      <w:r w:rsidR="00BB4F9E" w:rsidRPr="000B2EE2">
        <w:rPr>
          <w:color w:val="000000" w:themeColor="text1"/>
          <w:spacing w:val="-3"/>
          <w:sz w:val="22"/>
        </w:rPr>
        <w:tab/>
      </w:r>
      <w:r w:rsidR="00BB4F9E" w:rsidRPr="000B2EE2">
        <w:rPr>
          <w:color w:val="000000" w:themeColor="text1"/>
          <w:spacing w:val="-3"/>
          <w:sz w:val="22"/>
        </w:rPr>
        <w:tab/>
        <w:t>OC</w:t>
      </w:r>
    </w:p>
    <w:p w14:paraId="39CAC85F" w14:textId="6673415C" w:rsidR="00C62D6F" w:rsidRPr="000B2EE2" w:rsidRDefault="004B7AF9" w:rsidP="00C62D6F">
      <w:pPr>
        <w:tabs>
          <w:tab w:val="left" w:pos="-720"/>
        </w:tabs>
        <w:suppressAutoHyphens/>
        <w:jc w:val="both"/>
        <w:rPr>
          <w:color w:val="000000" w:themeColor="text1"/>
          <w:spacing w:val="-3"/>
          <w:sz w:val="22"/>
        </w:rPr>
      </w:pPr>
      <w:r w:rsidRPr="000B2EE2">
        <w:rPr>
          <w:color w:val="000000" w:themeColor="text1"/>
          <w:spacing w:val="-3"/>
          <w:sz w:val="22"/>
        </w:rPr>
        <w:t>5</w:t>
      </w:r>
      <w:r w:rsidR="004C7BB9" w:rsidRPr="000B2EE2">
        <w:rPr>
          <w:color w:val="000000" w:themeColor="text1"/>
          <w:spacing w:val="-3"/>
          <w:sz w:val="22"/>
        </w:rPr>
        <w:t>9</w:t>
      </w:r>
      <w:r w:rsidR="00C62D6F" w:rsidRPr="000B2EE2">
        <w:rPr>
          <w:color w:val="000000" w:themeColor="text1"/>
          <w:spacing w:val="-3"/>
          <w:sz w:val="22"/>
        </w:rPr>
        <w:t>.</w:t>
      </w:r>
      <w:r w:rsidR="00C62D6F" w:rsidRPr="000B2EE2">
        <w:rPr>
          <w:color w:val="000000" w:themeColor="text1"/>
          <w:spacing w:val="-3"/>
          <w:sz w:val="22"/>
        </w:rPr>
        <w:tab/>
      </w:r>
      <w:r w:rsidR="00223802" w:rsidRPr="000B2EE2">
        <w:rPr>
          <w:color w:val="000000" w:themeColor="text1"/>
          <w:spacing w:val="-3"/>
          <w:sz w:val="22"/>
        </w:rPr>
        <w:t xml:space="preserve">Outstanding </w:t>
      </w:r>
      <w:r w:rsidR="007B2B43" w:rsidRPr="000B2EE2">
        <w:rPr>
          <w:color w:val="000000" w:themeColor="text1"/>
          <w:spacing w:val="-3"/>
          <w:sz w:val="22"/>
        </w:rPr>
        <w:t xml:space="preserve">HOSA </w:t>
      </w:r>
      <w:r w:rsidRPr="000B2EE2">
        <w:rPr>
          <w:color w:val="000000" w:themeColor="text1"/>
          <w:spacing w:val="-3"/>
          <w:sz w:val="22"/>
        </w:rPr>
        <w:t>Achievement</w:t>
      </w:r>
      <w:r w:rsidRPr="000B2EE2">
        <w:rPr>
          <w:color w:val="000000" w:themeColor="text1"/>
          <w:spacing w:val="-3"/>
          <w:sz w:val="22"/>
        </w:rPr>
        <w:tab/>
      </w:r>
      <w:r w:rsidRPr="000B2EE2">
        <w:rPr>
          <w:color w:val="000000" w:themeColor="text1"/>
          <w:spacing w:val="-3"/>
          <w:sz w:val="22"/>
        </w:rPr>
        <w:tab/>
      </w:r>
      <w:r w:rsidRPr="000B2EE2">
        <w:rPr>
          <w:color w:val="000000" w:themeColor="text1"/>
          <w:spacing w:val="-3"/>
          <w:sz w:val="22"/>
        </w:rPr>
        <w:tab/>
        <w:t>OA</w:t>
      </w:r>
    </w:p>
    <w:p w14:paraId="3375BBF4" w14:textId="3C1BAC5D" w:rsidR="00C62D6F" w:rsidRPr="000B2EE2" w:rsidRDefault="004C7BB9" w:rsidP="00C62D6F">
      <w:pPr>
        <w:tabs>
          <w:tab w:val="left" w:pos="-720"/>
        </w:tabs>
        <w:suppressAutoHyphens/>
        <w:jc w:val="both"/>
        <w:rPr>
          <w:color w:val="000000" w:themeColor="text1"/>
          <w:spacing w:val="-3"/>
          <w:sz w:val="22"/>
        </w:rPr>
      </w:pPr>
      <w:r w:rsidRPr="000B2EE2">
        <w:rPr>
          <w:color w:val="000000" w:themeColor="text1"/>
          <w:spacing w:val="-3"/>
          <w:sz w:val="22"/>
        </w:rPr>
        <w:t>60</w:t>
      </w:r>
      <w:r w:rsidR="00BB4F9E" w:rsidRPr="000B2EE2">
        <w:rPr>
          <w:color w:val="000000" w:themeColor="text1"/>
          <w:spacing w:val="-3"/>
          <w:sz w:val="22"/>
        </w:rPr>
        <w:t>.</w:t>
      </w:r>
      <w:r w:rsidR="00BB4F9E" w:rsidRPr="000B2EE2">
        <w:rPr>
          <w:color w:val="000000" w:themeColor="text1"/>
          <w:spacing w:val="-3"/>
          <w:sz w:val="22"/>
        </w:rPr>
        <w:tab/>
      </w:r>
      <w:r w:rsidR="004B7AF9" w:rsidRPr="000B2EE2">
        <w:rPr>
          <w:color w:val="000000" w:themeColor="text1"/>
          <w:spacing w:val="-3"/>
          <w:sz w:val="22"/>
        </w:rPr>
        <w:t xml:space="preserve">Outstanding </w:t>
      </w:r>
      <w:r w:rsidR="004E0F46" w:rsidRPr="000B2EE2">
        <w:rPr>
          <w:color w:val="000000" w:themeColor="text1"/>
          <w:spacing w:val="-3"/>
          <w:sz w:val="22"/>
        </w:rPr>
        <w:t xml:space="preserve">HOSA </w:t>
      </w:r>
      <w:r w:rsidR="004B7AF9" w:rsidRPr="000B2EE2">
        <w:rPr>
          <w:color w:val="000000" w:themeColor="text1"/>
          <w:spacing w:val="-3"/>
          <w:sz w:val="22"/>
        </w:rPr>
        <w:t>Leader</w:t>
      </w:r>
      <w:r w:rsidR="00E40213" w:rsidRPr="000B2EE2">
        <w:rPr>
          <w:color w:val="000000" w:themeColor="text1"/>
          <w:spacing w:val="-3"/>
          <w:sz w:val="22"/>
        </w:rPr>
        <w:tab/>
      </w:r>
      <w:r w:rsidR="00E40213" w:rsidRPr="000B2EE2">
        <w:rPr>
          <w:color w:val="000000" w:themeColor="text1"/>
          <w:spacing w:val="-3"/>
          <w:sz w:val="22"/>
        </w:rPr>
        <w:tab/>
      </w:r>
      <w:r w:rsidR="00E40213" w:rsidRPr="000B2EE2">
        <w:rPr>
          <w:color w:val="000000" w:themeColor="text1"/>
          <w:spacing w:val="-3"/>
          <w:sz w:val="22"/>
        </w:rPr>
        <w:tab/>
      </w:r>
      <w:r w:rsidR="00E40213" w:rsidRPr="000B2EE2">
        <w:rPr>
          <w:color w:val="000000" w:themeColor="text1"/>
          <w:spacing w:val="-3"/>
          <w:sz w:val="22"/>
        </w:rPr>
        <w:tab/>
      </w:r>
      <w:r w:rsidR="004B7AF9" w:rsidRPr="000B2EE2">
        <w:rPr>
          <w:color w:val="000000" w:themeColor="text1"/>
          <w:spacing w:val="-3"/>
          <w:sz w:val="22"/>
        </w:rPr>
        <w:t>OL</w:t>
      </w:r>
      <w:r w:rsidR="00C62D6F" w:rsidRPr="000B2EE2">
        <w:rPr>
          <w:color w:val="000000" w:themeColor="text1"/>
          <w:spacing w:val="-3"/>
          <w:sz w:val="22"/>
        </w:rPr>
        <w:tab/>
      </w:r>
    </w:p>
    <w:p w14:paraId="2928370A" w14:textId="3737CCC1" w:rsidR="00C62D6F" w:rsidRPr="000B2EE2" w:rsidRDefault="00C62D6F" w:rsidP="00C62D6F">
      <w:pPr>
        <w:tabs>
          <w:tab w:val="left" w:pos="-720"/>
        </w:tabs>
        <w:suppressAutoHyphens/>
        <w:jc w:val="both"/>
        <w:rPr>
          <w:b/>
          <w:color w:val="000000" w:themeColor="text1"/>
          <w:spacing w:val="-3"/>
          <w:sz w:val="24"/>
        </w:rPr>
      </w:pPr>
    </w:p>
    <w:p w14:paraId="06D43CE0" w14:textId="3A49EFC2" w:rsidR="00C62D6F" w:rsidRPr="000B2EE2" w:rsidRDefault="00C62D6F" w:rsidP="00C62D6F">
      <w:pPr>
        <w:tabs>
          <w:tab w:val="left" w:pos="-720"/>
        </w:tabs>
        <w:suppressAutoHyphens/>
        <w:jc w:val="both"/>
        <w:rPr>
          <w:b/>
          <w:i/>
          <w:color w:val="000000" w:themeColor="text1"/>
        </w:rPr>
      </w:pPr>
      <w:r w:rsidRPr="000B2EE2">
        <w:rPr>
          <w:b/>
          <w:i/>
          <w:color w:val="000000" w:themeColor="text1"/>
          <w:sz w:val="22"/>
          <w:szCs w:val="28"/>
        </w:rPr>
        <w:t>* Special needs events</w:t>
      </w:r>
    </w:p>
    <w:p w14:paraId="318CD31F" w14:textId="2D50B888" w:rsidR="00B41150" w:rsidRPr="000B2EE2" w:rsidRDefault="00B41150" w:rsidP="00C62D6F">
      <w:pPr>
        <w:tabs>
          <w:tab w:val="left" w:pos="-720"/>
        </w:tabs>
        <w:suppressAutoHyphens/>
        <w:jc w:val="both"/>
        <w:rPr>
          <w:color w:val="000000" w:themeColor="text1"/>
          <w:spacing w:val="-3"/>
          <w:sz w:val="22"/>
        </w:rPr>
      </w:pPr>
      <w:r w:rsidRPr="000B2EE2">
        <w:rPr>
          <w:b/>
          <w:i/>
          <w:color w:val="000000" w:themeColor="text1"/>
        </w:rPr>
        <w:t xml:space="preserve">** </w:t>
      </w:r>
      <w:r w:rsidRPr="000B2EE2">
        <w:rPr>
          <w:b/>
          <w:i/>
          <w:color w:val="000000" w:themeColor="text1"/>
          <w:sz w:val="22"/>
          <w:szCs w:val="22"/>
        </w:rPr>
        <w:t xml:space="preserve">Middle School </w:t>
      </w:r>
      <w:r w:rsidR="0026099F" w:rsidRPr="000B2EE2">
        <w:rPr>
          <w:b/>
          <w:i/>
          <w:color w:val="000000" w:themeColor="text1"/>
          <w:sz w:val="22"/>
          <w:szCs w:val="22"/>
        </w:rPr>
        <w:t>Invited</w:t>
      </w:r>
      <w:r w:rsidR="00F65C7D" w:rsidRPr="000B2EE2">
        <w:rPr>
          <w:b/>
          <w:i/>
          <w:color w:val="000000" w:themeColor="text1"/>
        </w:rPr>
        <w:t xml:space="preserve"> </w:t>
      </w:r>
    </w:p>
    <w:p w14:paraId="1730005F" w14:textId="77777777" w:rsidR="00C62D6F" w:rsidRPr="000B2EE2" w:rsidRDefault="00C62D6F" w:rsidP="00C62D6F">
      <w:pPr>
        <w:tabs>
          <w:tab w:val="left" w:pos="-720"/>
        </w:tabs>
        <w:suppressAutoHyphens/>
        <w:spacing w:after="120"/>
        <w:jc w:val="both"/>
        <w:rPr>
          <w:b/>
          <w:color w:val="000000" w:themeColor="text1"/>
          <w:spacing w:val="-3"/>
          <w:sz w:val="24"/>
        </w:rPr>
      </w:pPr>
    </w:p>
    <w:p w14:paraId="278AE952" w14:textId="77777777" w:rsidR="00C62D6F" w:rsidRPr="000B2EE2" w:rsidRDefault="00C62D6F" w:rsidP="00C62D6F">
      <w:pPr>
        <w:tabs>
          <w:tab w:val="left" w:pos="-720"/>
        </w:tabs>
        <w:suppressAutoHyphens/>
        <w:spacing w:after="120"/>
        <w:jc w:val="both"/>
        <w:rPr>
          <w:color w:val="000000" w:themeColor="text1"/>
          <w:spacing w:val="-3"/>
          <w:sz w:val="24"/>
        </w:rPr>
      </w:pPr>
      <w:r w:rsidRPr="000B2EE2">
        <w:rPr>
          <w:b/>
          <w:color w:val="000000" w:themeColor="text1"/>
          <w:spacing w:val="-3"/>
          <w:sz w:val="24"/>
        </w:rPr>
        <w:t>APPENDICES</w:t>
      </w:r>
    </w:p>
    <w:p w14:paraId="1725BA18" w14:textId="4E6EFCCF" w:rsidR="00C62D6F" w:rsidRPr="000B2EE2" w:rsidRDefault="00C62D6F" w:rsidP="00C62D6F">
      <w:pPr>
        <w:ind w:left="720" w:hanging="720"/>
        <w:jc w:val="both"/>
        <w:rPr>
          <w:color w:val="000000" w:themeColor="text1"/>
          <w:spacing w:val="-3"/>
        </w:rPr>
      </w:pPr>
      <w:r w:rsidRPr="000B2EE2">
        <w:rPr>
          <w:color w:val="000000" w:themeColor="text1"/>
          <w:spacing w:val="-3"/>
          <w:sz w:val="22"/>
        </w:rPr>
        <w:t>A.</w:t>
      </w:r>
      <w:r w:rsidRPr="000B2EE2">
        <w:rPr>
          <w:color w:val="000000" w:themeColor="text1"/>
          <w:spacing w:val="-3"/>
          <w:sz w:val="22"/>
        </w:rPr>
        <w:tab/>
      </w:r>
      <w:r w:rsidRPr="000B2EE2">
        <w:rPr>
          <w:color w:val="000000" w:themeColor="text1"/>
          <w:spacing w:val="-3"/>
        </w:rPr>
        <w:t xml:space="preserve">Method for Determining Finalists in Competitive Events Requiring Multiple Sections  </w:t>
      </w:r>
    </w:p>
    <w:p w14:paraId="1D60F340" w14:textId="0890901A" w:rsidR="00C62D6F" w:rsidRPr="000B2EE2" w:rsidRDefault="00761CDE" w:rsidP="00C62D6F">
      <w:pPr>
        <w:ind w:left="720" w:hanging="720"/>
        <w:jc w:val="both"/>
        <w:rPr>
          <w:color w:val="000000" w:themeColor="text1"/>
          <w:spacing w:val="-3"/>
        </w:rPr>
      </w:pPr>
      <w:r w:rsidRPr="000B2EE2">
        <w:rPr>
          <w:color w:val="000000" w:themeColor="text1"/>
          <w:spacing w:val="-3"/>
        </w:rPr>
        <w:t xml:space="preserve">B.          </w:t>
      </w:r>
      <w:r w:rsidR="00C62D6F" w:rsidRPr="000B2EE2">
        <w:rPr>
          <w:color w:val="000000" w:themeColor="text1"/>
          <w:spacing w:val="-3"/>
        </w:rPr>
        <w:t xml:space="preserve">Competitive Events Inquiry Procedure     </w:t>
      </w:r>
    </w:p>
    <w:p w14:paraId="2B60B17F" w14:textId="77777777" w:rsidR="00C62D6F" w:rsidRPr="000B2EE2" w:rsidRDefault="00C62D6F" w:rsidP="00C62D6F">
      <w:pPr>
        <w:widowControl/>
        <w:numPr>
          <w:ilvl w:val="0"/>
          <w:numId w:val="8"/>
        </w:numPr>
        <w:jc w:val="both"/>
        <w:rPr>
          <w:color w:val="000000" w:themeColor="text1"/>
          <w:spacing w:val="-3"/>
        </w:rPr>
      </w:pPr>
      <w:r w:rsidRPr="000B2EE2">
        <w:rPr>
          <w:color w:val="000000" w:themeColor="text1"/>
          <w:spacing w:val="-3"/>
        </w:rPr>
        <w:t xml:space="preserve">Individual and Team Orientation Proxy Form  </w:t>
      </w:r>
    </w:p>
    <w:p w14:paraId="37862769" w14:textId="77777777" w:rsidR="00C62D6F" w:rsidRPr="000B2EE2" w:rsidRDefault="00C62D6F" w:rsidP="00C62D6F">
      <w:pPr>
        <w:widowControl/>
        <w:numPr>
          <w:ilvl w:val="0"/>
          <w:numId w:val="8"/>
        </w:numPr>
        <w:jc w:val="both"/>
        <w:rPr>
          <w:color w:val="000000" w:themeColor="text1"/>
          <w:spacing w:val="-3"/>
        </w:rPr>
      </w:pPr>
      <w:r w:rsidRPr="000B2EE2">
        <w:rPr>
          <w:color w:val="000000" w:themeColor="text1"/>
          <w:spacing w:val="-3"/>
        </w:rPr>
        <w:t xml:space="preserve">Written Test Instructions  </w:t>
      </w:r>
    </w:p>
    <w:p w14:paraId="6B9C3A34" w14:textId="0057E74D" w:rsidR="00C62D6F" w:rsidRPr="000B2EE2" w:rsidRDefault="00E40213" w:rsidP="00C62D6F">
      <w:pPr>
        <w:widowControl/>
        <w:numPr>
          <w:ilvl w:val="0"/>
          <w:numId w:val="8"/>
        </w:numPr>
        <w:rPr>
          <w:color w:val="000000" w:themeColor="text1"/>
          <w:sz w:val="22"/>
          <w:szCs w:val="22"/>
        </w:rPr>
      </w:pPr>
      <w:r w:rsidRPr="000B2EE2">
        <w:rPr>
          <w:color w:val="000000" w:themeColor="text1"/>
          <w:spacing w:val="-3"/>
        </w:rPr>
        <w:t xml:space="preserve">HOSA’s Official </w:t>
      </w:r>
      <w:r w:rsidR="00C62D6F" w:rsidRPr="000B2EE2">
        <w:rPr>
          <w:color w:val="000000" w:themeColor="text1"/>
          <w:spacing w:val="-3"/>
        </w:rPr>
        <w:t xml:space="preserve">Dress Code </w:t>
      </w:r>
      <w:r w:rsidRPr="000B2EE2">
        <w:rPr>
          <w:color w:val="000000" w:themeColor="text1"/>
          <w:spacing w:val="-3"/>
        </w:rPr>
        <w:t>Policy</w:t>
      </w:r>
      <w:r w:rsidR="00C62D6F" w:rsidRPr="000B2EE2">
        <w:rPr>
          <w:color w:val="000000" w:themeColor="text1"/>
          <w:spacing w:val="-3"/>
        </w:rPr>
        <w:t xml:space="preserve"> </w:t>
      </w:r>
    </w:p>
    <w:p w14:paraId="2092469C" w14:textId="10B767E0" w:rsidR="00C62D6F" w:rsidRPr="000B2EE2" w:rsidRDefault="00C62D6F" w:rsidP="004B7AF9">
      <w:pPr>
        <w:widowControl/>
        <w:numPr>
          <w:ilvl w:val="0"/>
          <w:numId w:val="8"/>
        </w:numPr>
        <w:rPr>
          <w:color w:val="000000" w:themeColor="text1"/>
        </w:rPr>
      </w:pPr>
      <w:r w:rsidRPr="000B2EE2">
        <w:rPr>
          <w:color w:val="000000" w:themeColor="text1"/>
          <w:spacing w:val="-3"/>
        </w:rPr>
        <w:t xml:space="preserve">Competitive Event </w:t>
      </w:r>
      <w:r w:rsidR="00E40213" w:rsidRPr="000B2EE2">
        <w:rPr>
          <w:color w:val="000000" w:themeColor="text1"/>
          <w:spacing w:val="-3"/>
        </w:rPr>
        <w:t>Categories and the Demonstration and Pilot Process</w:t>
      </w:r>
      <w:r w:rsidRPr="000B2EE2">
        <w:rPr>
          <w:color w:val="000000" w:themeColor="text1"/>
          <w:spacing w:val="-3"/>
        </w:rPr>
        <w:t xml:space="preserve"> </w:t>
      </w:r>
    </w:p>
    <w:p w14:paraId="1D1158F4" w14:textId="399AAA4F" w:rsidR="00C62D6F" w:rsidRPr="000B2EE2" w:rsidRDefault="00C62D6F" w:rsidP="00C62D6F">
      <w:pPr>
        <w:widowControl/>
        <w:numPr>
          <w:ilvl w:val="0"/>
          <w:numId w:val="8"/>
        </w:numPr>
        <w:rPr>
          <w:color w:val="000000" w:themeColor="text1"/>
        </w:rPr>
      </w:pPr>
      <w:r w:rsidRPr="000B2EE2">
        <w:rPr>
          <w:color w:val="000000" w:themeColor="text1"/>
          <w:spacing w:val="-3"/>
        </w:rPr>
        <w:t>Cell Phone</w:t>
      </w:r>
      <w:r w:rsidR="00E40213" w:rsidRPr="000B2EE2">
        <w:rPr>
          <w:color w:val="000000" w:themeColor="text1"/>
          <w:spacing w:val="-3"/>
        </w:rPr>
        <w:t xml:space="preserve"> and Smart / </w:t>
      </w:r>
      <w:r w:rsidR="00424B13" w:rsidRPr="000B2EE2">
        <w:rPr>
          <w:color w:val="000000" w:themeColor="text1"/>
          <w:spacing w:val="-3"/>
        </w:rPr>
        <w:t>Electronic Device</w:t>
      </w:r>
      <w:r w:rsidRPr="000B2EE2">
        <w:rPr>
          <w:color w:val="000000" w:themeColor="text1"/>
          <w:spacing w:val="-3"/>
        </w:rPr>
        <w:t xml:space="preserve"> Policy</w:t>
      </w:r>
    </w:p>
    <w:p w14:paraId="255A2B61" w14:textId="598A7393" w:rsidR="007C6099" w:rsidRPr="000B2EE2" w:rsidRDefault="00E40213" w:rsidP="00C62D6F">
      <w:pPr>
        <w:widowControl/>
        <w:numPr>
          <w:ilvl w:val="0"/>
          <w:numId w:val="8"/>
        </w:numPr>
        <w:rPr>
          <w:color w:val="000000" w:themeColor="text1"/>
        </w:rPr>
      </w:pPr>
      <w:r w:rsidRPr="000B2EE2">
        <w:rPr>
          <w:color w:val="000000" w:themeColor="text1"/>
          <w:spacing w:val="-3"/>
        </w:rPr>
        <w:t xml:space="preserve">Competitive Event </w:t>
      </w:r>
      <w:r w:rsidR="007C6099" w:rsidRPr="000B2EE2">
        <w:rPr>
          <w:color w:val="000000" w:themeColor="text1"/>
          <w:spacing w:val="-3"/>
        </w:rPr>
        <w:t>Photo ID</w:t>
      </w:r>
      <w:r w:rsidRPr="000B2EE2">
        <w:rPr>
          <w:color w:val="000000" w:themeColor="text1"/>
          <w:spacing w:val="-3"/>
        </w:rPr>
        <w:t xml:space="preserve"> Requirement</w:t>
      </w:r>
    </w:p>
    <w:p w14:paraId="15F56D71" w14:textId="73253A7A" w:rsidR="00C62D6F" w:rsidRPr="00000C5D" w:rsidRDefault="00C62D6F" w:rsidP="00000C5D">
      <w:pPr>
        <w:tabs>
          <w:tab w:val="left" w:pos="-720"/>
          <w:tab w:val="left" w:pos="0"/>
        </w:tabs>
        <w:suppressAutoHyphens/>
        <w:ind w:left="720" w:hanging="720"/>
        <w:jc w:val="both"/>
        <w:rPr>
          <w:smallCaps/>
          <w:spacing w:val="-3"/>
          <w:sz w:val="48"/>
          <w14:shadow w14:blurRad="50800" w14:dist="38100" w14:dir="2700000" w14:sx="100000" w14:sy="100000" w14:kx="0" w14:ky="0" w14:algn="tl">
            <w14:srgbClr w14:val="000000">
              <w14:alpha w14:val="60000"/>
            </w14:srgbClr>
          </w14:shadow>
        </w:rPr>
      </w:pPr>
      <w:r w:rsidRPr="005976DB">
        <w:rPr>
          <w:b/>
          <w:spacing w:val="-3"/>
          <w:sz w:val="24"/>
        </w:rPr>
        <w:br w:type="page"/>
      </w:r>
      <w:r w:rsidRPr="005976DB">
        <w:rPr>
          <w:smallCaps/>
          <w:spacing w:val="-3"/>
          <w:sz w:val="48"/>
          <w14:shadow w14:blurRad="50800" w14:dist="38100" w14:dir="2700000" w14:sx="100000" w14:sy="100000" w14:kx="0" w14:ky="0" w14:algn="tl">
            <w14:srgbClr w14:val="000000">
              <w14:alpha w14:val="60000"/>
            </w14:srgbClr>
          </w14:shadow>
        </w:rPr>
        <w:lastRenderedPageBreak/>
        <w:t>Foreword</w:t>
      </w:r>
      <w:r w:rsidRPr="005976DB">
        <w:rPr>
          <w:smallCaps/>
          <w:spacing w:val="-3"/>
          <w:sz w:val="48"/>
          <w14:shadow w14:blurRad="50800" w14:dist="38100" w14:dir="2700000" w14:sx="100000" w14:sy="100000" w14:kx="0" w14:ky="0" w14:algn="tl">
            <w14:srgbClr w14:val="000000">
              <w14:alpha w14:val="60000"/>
            </w14:srgbClr>
          </w14:shadow>
        </w:rPr>
        <w:fldChar w:fldCharType="begin"/>
      </w:r>
      <w:r w:rsidRPr="005976DB">
        <w:rPr>
          <w:smallCaps/>
          <w:spacing w:val="-3"/>
          <w:sz w:val="48"/>
          <w14:shadow w14:blurRad="50800" w14:dist="38100" w14:dir="2700000" w14:sx="100000" w14:sy="100000" w14:kx="0" w14:ky="0" w14:algn="tl">
            <w14:srgbClr w14:val="000000">
              <w14:alpha w14:val="60000"/>
            </w14:srgbClr>
          </w14:shadow>
        </w:rPr>
        <w:instrText xml:space="preserve">PRIVATE </w:instrText>
      </w:r>
      <w:r w:rsidRPr="005976DB">
        <w:rPr>
          <w:smallCaps/>
          <w:spacing w:val="-3"/>
          <w:sz w:val="48"/>
          <w14:shadow w14:blurRad="50800" w14:dist="38100" w14:dir="2700000" w14:sx="100000" w14:sy="100000" w14:kx="0" w14:ky="0" w14:algn="tl">
            <w14:srgbClr w14:val="000000">
              <w14:alpha w14:val="60000"/>
            </w14:srgbClr>
          </w14:shadow>
        </w:rPr>
        <w:fldChar w:fldCharType="end"/>
      </w:r>
    </w:p>
    <w:p w14:paraId="03744BA4" w14:textId="77777777" w:rsidR="00C62D6F" w:rsidRPr="005976DB" w:rsidRDefault="00C62D6F" w:rsidP="00C62D6F">
      <w:pPr>
        <w:tabs>
          <w:tab w:val="left" w:pos="-720"/>
        </w:tabs>
        <w:suppressAutoHyphens/>
        <w:jc w:val="both"/>
        <w:rPr>
          <w:spacing w:val="-2"/>
        </w:rPr>
        <w:sectPr w:rsidR="00C62D6F" w:rsidRPr="005976DB" w:rsidSect="00000C5D">
          <w:footerReference w:type="even" r:id="rId10"/>
          <w:footerReference w:type="default" r:id="rId11"/>
          <w:endnotePr>
            <w:numFmt w:val="decimal"/>
          </w:endnotePr>
          <w:pgSz w:w="12240" w:h="15840"/>
          <w:pgMar w:top="1440" w:right="1440" w:bottom="1166" w:left="1440" w:header="720" w:footer="720" w:gutter="0"/>
          <w:pgNumType w:start="1"/>
          <w:cols w:space="720"/>
          <w:noEndnote/>
        </w:sectPr>
      </w:pPr>
      <w:r w:rsidRPr="005976DB">
        <w:rPr>
          <w:spacing w:val="-2"/>
        </w:rPr>
        <w:tab/>
      </w:r>
    </w:p>
    <w:p w14:paraId="1F867FE9" w14:textId="7B220510" w:rsidR="00C62D6F" w:rsidRPr="005976DB" w:rsidRDefault="00E40213" w:rsidP="00DD7298">
      <w:pPr>
        <w:pBdr>
          <w:top w:val="single" w:sz="4" w:space="6" w:color="auto"/>
          <w:left w:val="single" w:sz="4" w:space="6" w:color="auto"/>
          <w:bottom w:val="single" w:sz="4" w:space="6" w:color="auto"/>
          <w:right w:val="single" w:sz="4" w:space="6" w:color="auto"/>
        </w:pBdr>
        <w:tabs>
          <w:tab w:val="left" w:pos="-720"/>
        </w:tabs>
        <w:suppressAutoHyphens/>
        <w:rPr>
          <w:spacing w:val="-2"/>
          <w:sz w:val="22"/>
        </w:rPr>
      </w:pPr>
      <w:r>
        <w:rPr>
          <w:b/>
          <w:spacing w:val="-2"/>
          <w:sz w:val="22"/>
        </w:rPr>
        <w:lastRenderedPageBreak/>
        <w:t>Th</w:t>
      </w:r>
      <w:r w:rsidR="00C62D6F" w:rsidRPr="005976DB">
        <w:rPr>
          <w:b/>
          <w:spacing w:val="-2"/>
          <w:sz w:val="22"/>
        </w:rPr>
        <w:t>is publication presents SECTION B of the HOSA HA</w:t>
      </w:r>
      <w:r w:rsidR="00106882">
        <w:rPr>
          <w:b/>
          <w:spacing w:val="-2"/>
          <w:sz w:val="22"/>
        </w:rPr>
        <w:t xml:space="preserve">NDBOOK, with focus on THE HOSA </w:t>
      </w:r>
      <w:r w:rsidR="00C62D6F" w:rsidRPr="005976DB">
        <w:rPr>
          <w:b/>
          <w:spacing w:val="-2"/>
          <w:sz w:val="22"/>
        </w:rPr>
        <w:t>COMPETITIVE EVENTS PROGRAM.  Additional Handbook Sections, as noted below, deal with other important facets of the HOSA</w:t>
      </w:r>
      <w:r w:rsidR="00106882">
        <w:rPr>
          <w:b/>
          <w:spacing w:val="-2"/>
          <w:sz w:val="22"/>
        </w:rPr>
        <w:t>–Future Health Professionals</w:t>
      </w:r>
      <w:r w:rsidR="00C62D6F" w:rsidRPr="005976DB">
        <w:rPr>
          <w:b/>
          <w:spacing w:val="-2"/>
          <w:sz w:val="22"/>
        </w:rPr>
        <w:t xml:space="preserve"> Program</w:t>
      </w:r>
      <w:r w:rsidR="00C62D6F" w:rsidRPr="005976DB">
        <w:rPr>
          <w:spacing w:val="-2"/>
          <w:sz w:val="22"/>
        </w:rPr>
        <w:t>.</w:t>
      </w:r>
    </w:p>
    <w:p w14:paraId="05E5E35E" w14:textId="77777777" w:rsidR="00C62D6F" w:rsidRPr="005976DB" w:rsidRDefault="00C62D6F" w:rsidP="00C62D6F">
      <w:pPr>
        <w:tabs>
          <w:tab w:val="left" w:pos="-720"/>
        </w:tabs>
        <w:suppressAutoHyphens/>
        <w:jc w:val="both"/>
        <w:rPr>
          <w:spacing w:val="-2"/>
          <w:sz w:val="22"/>
        </w:rPr>
      </w:pPr>
    </w:p>
    <w:p w14:paraId="5F5038D4" w14:textId="17441B57" w:rsidR="00C62D6F" w:rsidRPr="005976DB" w:rsidRDefault="00106882" w:rsidP="00DD7298">
      <w:pPr>
        <w:tabs>
          <w:tab w:val="left" w:pos="-720"/>
        </w:tabs>
        <w:suppressAutoHyphens/>
        <w:rPr>
          <w:spacing w:val="-2"/>
          <w:sz w:val="22"/>
        </w:rPr>
      </w:pPr>
      <w:r>
        <w:rPr>
          <w:spacing w:val="-2"/>
          <w:sz w:val="22"/>
        </w:rPr>
        <w:t xml:space="preserve">The entire HOSA </w:t>
      </w:r>
      <w:r w:rsidR="00C62D6F" w:rsidRPr="005976DB">
        <w:rPr>
          <w:spacing w:val="-2"/>
          <w:sz w:val="22"/>
        </w:rPr>
        <w:t xml:space="preserve">HANDBOOK is not only a vital reference for </w:t>
      </w:r>
      <w:r w:rsidR="00C62D6F" w:rsidRPr="00A76ED0">
        <w:rPr>
          <w:spacing w:val="-2"/>
          <w:sz w:val="22"/>
        </w:rPr>
        <w:t>HOSA chapters</w:t>
      </w:r>
      <w:r w:rsidR="00C62D6F" w:rsidRPr="005976DB">
        <w:rPr>
          <w:spacing w:val="-2"/>
          <w:sz w:val="22"/>
        </w:rPr>
        <w:t>, members and advisors but represents the major reason this organization has experienced outstanding growth since its inception in 1976 -- a belief in HOSA's contribution to students in Health Science Education and a belief that people working together can accomplish a great goal.</w:t>
      </w:r>
    </w:p>
    <w:p w14:paraId="23A11940" w14:textId="77777777" w:rsidR="00C62D6F" w:rsidRPr="005976DB" w:rsidRDefault="00C62D6F" w:rsidP="00DD7298">
      <w:pPr>
        <w:tabs>
          <w:tab w:val="left" w:pos="-720"/>
        </w:tabs>
        <w:suppressAutoHyphens/>
        <w:rPr>
          <w:spacing w:val="-2"/>
          <w:sz w:val="22"/>
        </w:rPr>
      </w:pPr>
    </w:p>
    <w:p w14:paraId="765265DE" w14:textId="77777777" w:rsidR="00C62D6F" w:rsidRPr="005976DB" w:rsidRDefault="00C62D6F" w:rsidP="00DD7298">
      <w:pPr>
        <w:tabs>
          <w:tab w:val="left" w:pos="-720"/>
        </w:tabs>
        <w:suppressAutoHyphens/>
        <w:rPr>
          <w:spacing w:val="-2"/>
          <w:sz w:val="22"/>
        </w:rPr>
      </w:pPr>
      <w:r w:rsidRPr="005976DB">
        <w:rPr>
          <w:spacing w:val="-2"/>
          <w:sz w:val="22"/>
        </w:rPr>
        <w:t>The complete HANDBOOK will provide the HOSA advisor and members with the information needed to organize and/or maintain an effective HOSA chapter.  It also will help advisors integrate the HOSA program of work into the instructional program of Health Science Education.  Activities of HOSA are an integral part of the instructional program that provides occupational skills in the health career community as well as building leadership skills.</w:t>
      </w:r>
    </w:p>
    <w:p w14:paraId="521AE9A3" w14:textId="77777777" w:rsidR="00C62D6F" w:rsidRPr="005976DB" w:rsidRDefault="00C62D6F" w:rsidP="00DD7298">
      <w:pPr>
        <w:tabs>
          <w:tab w:val="left" w:pos="-720"/>
        </w:tabs>
        <w:suppressAutoHyphens/>
        <w:rPr>
          <w:spacing w:val="-2"/>
          <w:sz w:val="22"/>
        </w:rPr>
      </w:pPr>
    </w:p>
    <w:p w14:paraId="6D81F2F2" w14:textId="27DBE9E4" w:rsidR="00C62D6F" w:rsidRPr="005976DB" w:rsidRDefault="00C62D6F" w:rsidP="00DD7298">
      <w:pPr>
        <w:tabs>
          <w:tab w:val="left" w:pos="-720"/>
        </w:tabs>
        <w:suppressAutoHyphens/>
        <w:rPr>
          <w:spacing w:val="-2"/>
          <w:sz w:val="22"/>
        </w:rPr>
      </w:pPr>
      <w:r w:rsidRPr="005976DB">
        <w:rPr>
          <w:spacing w:val="-2"/>
          <w:sz w:val="22"/>
        </w:rPr>
        <w:t xml:space="preserve">This HANDBOOK should be utilized in developing leadership skills among members and the HOSA Officer Team, and in planning, organizing and conducting HOSA chapter activities </w:t>
      </w:r>
      <w:r w:rsidRPr="009E34C6">
        <w:rPr>
          <w:spacing w:val="-2"/>
          <w:sz w:val="22"/>
        </w:rPr>
        <w:t xml:space="preserve">throughout the year.  With the comprehensive HOSA HANDBOOK as a reference, it is believed that the entire </w:t>
      </w:r>
      <w:r w:rsidR="009E34C6" w:rsidRPr="009E34C6">
        <w:rPr>
          <w:spacing w:val="-2"/>
          <w:sz w:val="22"/>
        </w:rPr>
        <w:t xml:space="preserve">HOSA organization </w:t>
      </w:r>
      <w:r w:rsidRPr="009E34C6">
        <w:rPr>
          <w:spacing w:val="-2"/>
          <w:sz w:val="22"/>
        </w:rPr>
        <w:t>will become an even more effective organization in serving its</w:t>
      </w:r>
      <w:r w:rsidRPr="005976DB">
        <w:rPr>
          <w:spacing w:val="-2"/>
          <w:sz w:val="22"/>
        </w:rPr>
        <w:t xml:space="preserve"> members.</w:t>
      </w:r>
    </w:p>
    <w:p w14:paraId="0CC41725" w14:textId="77777777" w:rsidR="00F65C7D" w:rsidRPr="005976DB" w:rsidRDefault="00F65C7D" w:rsidP="00DD7298">
      <w:pPr>
        <w:tabs>
          <w:tab w:val="left" w:pos="-720"/>
        </w:tabs>
        <w:suppressAutoHyphens/>
        <w:rPr>
          <w:spacing w:val="-2"/>
          <w:sz w:val="22"/>
        </w:rPr>
      </w:pPr>
    </w:p>
    <w:p w14:paraId="32DA71C4" w14:textId="70525A56" w:rsidR="00C62D6F" w:rsidRPr="005976DB" w:rsidRDefault="00106882" w:rsidP="00DD7298">
      <w:pPr>
        <w:pStyle w:val="BodyText"/>
        <w:jc w:val="left"/>
        <w:rPr>
          <w:rFonts w:ascii="Arial" w:hAnsi="Arial"/>
        </w:rPr>
      </w:pPr>
      <w:r>
        <w:rPr>
          <w:rFonts w:ascii="Arial" w:hAnsi="Arial"/>
        </w:rPr>
        <w:t xml:space="preserve">The complete HOSA </w:t>
      </w:r>
      <w:r w:rsidR="00C62D6F" w:rsidRPr="005976DB">
        <w:rPr>
          <w:rFonts w:ascii="Arial" w:hAnsi="Arial"/>
        </w:rPr>
        <w:t xml:space="preserve">HANDBOOK currently comprises three major sections, each published as a separate document and available on-line or </w:t>
      </w:r>
      <w:r>
        <w:rPr>
          <w:rFonts w:ascii="Arial" w:hAnsi="Arial"/>
        </w:rPr>
        <w:t xml:space="preserve">from HOSA – Future Health Professionals. </w:t>
      </w:r>
      <w:r w:rsidR="00C62D6F" w:rsidRPr="005976DB">
        <w:rPr>
          <w:rFonts w:ascii="Arial" w:hAnsi="Arial"/>
        </w:rPr>
        <w:t xml:space="preserve">This publication plan is designated to facilitate ease of use of the separate sections by HOSA </w:t>
      </w:r>
      <w:r w:rsidR="009E34C6">
        <w:rPr>
          <w:rFonts w:ascii="Arial" w:hAnsi="Arial"/>
        </w:rPr>
        <w:t xml:space="preserve">chartered </w:t>
      </w:r>
      <w:r w:rsidR="00C62D6F" w:rsidRPr="005976DB">
        <w:rPr>
          <w:rFonts w:ascii="Arial" w:hAnsi="Arial"/>
        </w:rPr>
        <w:t>associations and local HOSA chapters for particular purposes and in combination for total perspective.  In addition, separate section publication expedites addition of sections and individual section revision as the need arises.</w:t>
      </w:r>
    </w:p>
    <w:p w14:paraId="7712B297" w14:textId="77777777" w:rsidR="00C62D6F" w:rsidRPr="005976DB" w:rsidRDefault="00C62D6F" w:rsidP="00DD7298">
      <w:pPr>
        <w:tabs>
          <w:tab w:val="left" w:pos="-720"/>
        </w:tabs>
        <w:suppressAutoHyphens/>
        <w:rPr>
          <w:spacing w:val="-2"/>
          <w:sz w:val="22"/>
        </w:rPr>
      </w:pPr>
    </w:p>
    <w:p w14:paraId="235A3C13" w14:textId="77777777" w:rsidR="00C62D6F" w:rsidRPr="00E40213" w:rsidRDefault="00C62D6F" w:rsidP="00DD7298">
      <w:pPr>
        <w:pStyle w:val="BodyText"/>
        <w:jc w:val="left"/>
        <w:rPr>
          <w:rFonts w:ascii="Arial" w:hAnsi="Arial"/>
        </w:rPr>
      </w:pPr>
      <w:r w:rsidRPr="005976DB">
        <w:rPr>
          <w:rFonts w:ascii="Arial" w:hAnsi="Arial"/>
        </w:rPr>
        <w:t xml:space="preserve">Sections </w:t>
      </w:r>
      <w:r w:rsidRPr="00E40213">
        <w:rPr>
          <w:rFonts w:ascii="Arial" w:hAnsi="Arial"/>
        </w:rPr>
        <w:t>include the following:</w:t>
      </w:r>
    </w:p>
    <w:p w14:paraId="57BF6A0F" w14:textId="77777777" w:rsidR="00C62D6F" w:rsidRPr="00E40213" w:rsidRDefault="00C62D6F" w:rsidP="00DD7298">
      <w:pPr>
        <w:tabs>
          <w:tab w:val="left" w:pos="-720"/>
        </w:tabs>
        <w:suppressAutoHyphens/>
        <w:rPr>
          <w:spacing w:val="-2"/>
          <w:sz w:val="22"/>
        </w:rPr>
      </w:pPr>
    </w:p>
    <w:p w14:paraId="6554B463" w14:textId="22BAC181" w:rsidR="00C62D6F" w:rsidRPr="00E40213" w:rsidRDefault="00C62D6F" w:rsidP="00DD7298">
      <w:pPr>
        <w:pStyle w:val="BodyText2"/>
        <w:jc w:val="left"/>
        <w:rPr>
          <w:rFonts w:ascii="Arial" w:hAnsi="Arial"/>
          <w:b w:val="0"/>
        </w:rPr>
      </w:pPr>
      <w:r w:rsidRPr="00E40213">
        <w:rPr>
          <w:rFonts w:ascii="Arial" w:hAnsi="Arial"/>
        </w:rPr>
        <w:t xml:space="preserve">HOSA HANDBOOK - </w:t>
      </w:r>
      <w:r w:rsidRPr="00E40213">
        <w:rPr>
          <w:rFonts w:ascii="Arial" w:hAnsi="Arial"/>
          <w:sz w:val="24"/>
        </w:rPr>
        <w:t xml:space="preserve">SECTION A:  HOSA - THE ORGANIZATION. </w:t>
      </w:r>
      <w:r w:rsidRPr="00E40213">
        <w:rPr>
          <w:rFonts w:ascii="Arial" w:hAnsi="Arial"/>
        </w:rPr>
        <w:t xml:space="preserve"> </w:t>
      </w:r>
      <w:r w:rsidRPr="00E40213">
        <w:rPr>
          <w:rFonts w:ascii="Arial" w:hAnsi="Arial"/>
          <w:b w:val="0"/>
        </w:rPr>
        <w:t>F</w:t>
      </w:r>
      <w:r w:rsidR="009E34C6" w:rsidRPr="00E40213">
        <w:rPr>
          <w:rFonts w:ascii="Arial" w:hAnsi="Arial"/>
          <w:b w:val="0"/>
        </w:rPr>
        <w:t>irst Edition 1982; Revised, 2017</w:t>
      </w:r>
      <w:r w:rsidRPr="00E40213">
        <w:rPr>
          <w:rFonts w:ascii="Arial" w:hAnsi="Arial"/>
          <w:b w:val="0"/>
        </w:rPr>
        <w:t>.</w:t>
      </w:r>
    </w:p>
    <w:p w14:paraId="7D992C3A" w14:textId="77777777" w:rsidR="00C62D6F" w:rsidRPr="00E40213" w:rsidRDefault="00C62D6F" w:rsidP="00DD7298">
      <w:pPr>
        <w:tabs>
          <w:tab w:val="left" w:pos="-720"/>
          <w:tab w:val="left" w:pos="720"/>
        </w:tabs>
        <w:suppressAutoHyphens/>
        <w:ind w:left="720"/>
        <w:rPr>
          <w:spacing w:val="-2"/>
          <w:sz w:val="22"/>
        </w:rPr>
      </w:pPr>
    </w:p>
    <w:p w14:paraId="7842AD58" w14:textId="1C367DC4" w:rsidR="00C62D6F" w:rsidRPr="005976DB" w:rsidRDefault="00C62D6F" w:rsidP="00DD7298">
      <w:pPr>
        <w:pStyle w:val="BodyText3"/>
        <w:jc w:val="left"/>
        <w:rPr>
          <w:rFonts w:ascii="Arial" w:hAnsi="Arial"/>
        </w:rPr>
      </w:pPr>
      <w:r w:rsidRPr="00E40213">
        <w:rPr>
          <w:rFonts w:ascii="Arial" w:hAnsi="Arial"/>
        </w:rPr>
        <w:t>An essential part of every HOSA chapter's resources, Section A provides basic information about HOSA as an</w:t>
      </w:r>
      <w:r w:rsidRPr="005976DB">
        <w:rPr>
          <w:rFonts w:ascii="Arial" w:hAnsi="Arial"/>
        </w:rPr>
        <w:t xml:space="preserve"> organization serving Health Science students.  Included are a description of </w:t>
      </w:r>
      <w:r w:rsidRPr="009E34C6">
        <w:rPr>
          <w:rFonts w:ascii="Arial" w:hAnsi="Arial"/>
        </w:rPr>
        <w:t>HOSA, its purposes, organizational structure, national officer composition, governance and operation, affiliation, emblematic and ceremonial aspects, selected HOSA policies, historical developm</w:t>
      </w:r>
      <w:r w:rsidRPr="005976DB">
        <w:rPr>
          <w:rFonts w:ascii="Arial" w:hAnsi="Arial"/>
        </w:rPr>
        <w:t>ent and Bylaws.</w:t>
      </w:r>
    </w:p>
    <w:p w14:paraId="310107F9" w14:textId="77777777" w:rsidR="00C62D6F" w:rsidRPr="005976DB" w:rsidRDefault="00C62D6F" w:rsidP="00DD7298">
      <w:pPr>
        <w:tabs>
          <w:tab w:val="left" w:pos="-720"/>
        </w:tabs>
        <w:suppressAutoHyphens/>
        <w:rPr>
          <w:spacing w:val="-2"/>
          <w:sz w:val="22"/>
        </w:rPr>
      </w:pPr>
    </w:p>
    <w:p w14:paraId="0F9BB0CE" w14:textId="660E873B" w:rsidR="00C62D6F" w:rsidRPr="005976DB" w:rsidRDefault="00C62D6F" w:rsidP="00DD7298">
      <w:pPr>
        <w:tabs>
          <w:tab w:val="left" w:pos="-720"/>
          <w:tab w:val="left" w:pos="720"/>
        </w:tabs>
        <w:suppressAutoHyphens/>
        <w:rPr>
          <w:spacing w:val="-2"/>
          <w:sz w:val="22"/>
        </w:rPr>
      </w:pPr>
      <w:r w:rsidRPr="005976DB">
        <w:rPr>
          <w:b/>
          <w:spacing w:val="-2"/>
          <w:sz w:val="22"/>
        </w:rPr>
        <w:t xml:space="preserve">HOSA HANDBOOK - </w:t>
      </w:r>
      <w:r w:rsidRPr="005976DB">
        <w:rPr>
          <w:b/>
          <w:spacing w:val="-2"/>
          <w:sz w:val="24"/>
        </w:rPr>
        <w:t>SECTION B:  THE HOSA COMPETITIVE EVENTS PROGRAM</w:t>
      </w:r>
      <w:r w:rsidRPr="005976DB">
        <w:rPr>
          <w:b/>
          <w:spacing w:val="-2"/>
          <w:sz w:val="22"/>
        </w:rPr>
        <w:t>.</w:t>
      </w:r>
      <w:r w:rsidRPr="005976DB">
        <w:rPr>
          <w:spacing w:val="-2"/>
          <w:sz w:val="22"/>
        </w:rPr>
        <w:t xml:space="preserve">  First Edition 1982; Revised Annually</w:t>
      </w:r>
    </w:p>
    <w:p w14:paraId="62DA7E0A" w14:textId="77777777" w:rsidR="00C62D6F" w:rsidRPr="005976DB" w:rsidRDefault="00C62D6F" w:rsidP="00DD7298">
      <w:pPr>
        <w:tabs>
          <w:tab w:val="left" w:pos="-720"/>
          <w:tab w:val="left" w:pos="720"/>
        </w:tabs>
        <w:suppressAutoHyphens/>
        <w:ind w:left="720"/>
        <w:rPr>
          <w:spacing w:val="-2"/>
          <w:sz w:val="22"/>
        </w:rPr>
      </w:pPr>
    </w:p>
    <w:p w14:paraId="7322301A" w14:textId="77777777" w:rsidR="00C62D6F" w:rsidRPr="00E40213" w:rsidRDefault="00C62D6F" w:rsidP="00DD7298">
      <w:pPr>
        <w:tabs>
          <w:tab w:val="left" w:pos="-720"/>
          <w:tab w:val="left" w:pos="0"/>
        </w:tabs>
        <w:suppressAutoHyphens/>
        <w:rPr>
          <w:i/>
          <w:spacing w:val="-2"/>
          <w:sz w:val="22"/>
        </w:rPr>
      </w:pPr>
      <w:r w:rsidRPr="005976DB">
        <w:rPr>
          <w:i/>
          <w:spacing w:val="-2"/>
          <w:sz w:val="22"/>
        </w:rPr>
        <w:t>A necessary instructional resource for HOSA chapter members and the local Health Science teacher/HOSA advisor is Section B. Section B provides all current information pertaining to the HOSA Competitive Events Program to enhance leadership and technical skill development in the classroom and to guide competition at the local</w:t>
      </w:r>
      <w:r w:rsidR="000E6BE6" w:rsidRPr="005976DB">
        <w:rPr>
          <w:i/>
          <w:spacing w:val="-2"/>
          <w:sz w:val="22"/>
        </w:rPr>
        <w:t>, district/regional, state and intern</w:t>
      </w:r>
      <w:r w:rsidRPr="005976DB">
        <w:rPr>
          <w:i/>
          <w:spacing w:val="-2"/>
          <w:sz w:val="22"/>
        </w:rPr>
        <w:t xml:space="preserve">ational levels.  This publication includes "General Rules and Regulations" as well as specific competitive events </w:t>
      </w:r>
      <w:r w:rsidRPr="005976DB">
        <w:rPr>
          <w:i/>
          <w:spacing w:val="-2"/>
          <w:sz w:val="22"/>
        </w:rPr>
        <w:lastRenderedPageBreak/>
        <w:t xml:space="preserve">guidelines and competency based </w:t>
      </w:r>
      <w:r w:rsidRPr="00E40213">
        <w:rPr>
          <w:i/>
          <w:spacing w:val="-2"/>
          <w:sz w:val="22"/>
        </w:rPr>
        <w:t>performance rating sheets and selected policies and procedures pertaining to administration of, preparation for and participation in HOSA competitive events.</w:t>
      </w:r>
    </w:p>
    <w:p w14:paraId="4FADC93A" w14:textId="77777777" w:rsidR="00ED1034" w:rsidRPr="00E40213" w:rsidRDefault="00ED1034" w:rsidP="00C62D6F">
      <w:pPr>
        <w:tabs>
          <w:tab w:val="left" w:pos="-720"/>
          <w:tab w:val="left" w:pos="0"/>
        </w:tabs>
        <w:suppressAutoHyphens/>
        <w:rPr>
          <w:spacing w:val="-2"/>
          <w:sz w:val="22"/>
        </w:rPr>
      </w:pPr>
    </w:p>
    <w:p w14:paraId="5A6EBCF5" w14:textId="22A75511" w:rsidR="00C62D6F" w:rsidRPr="00E40213" w:rsidRDefault="002748A1" w:rsidP="00C62D6F">
      <w:pPr>
        <w:tabs>
          <w:tab w:val="left" w:pos="-720"/>
          <w:tab w:val="left" w:pos="0"/>
        </w:tabs>
        <w:suppressAutoHyphens/>
        <w:rPr>
          <w:spacing w:val="-2"/>
          <w:sz w:val="22"/>
        </w:rPr>
      </w:pPr>
      <w:r w:rsidRPr="00E40213">
        <w:rPr>
          <w:b/>
          <w:spacing w:val="-2"/>
          <w:sz w:val="22"/>
        </w:rPr>
        <w:t xml:space="preserve">HOSA </w:t>
      </w:r>
      <w:r w:rsidR="00C62D6F" w:rsidRPr="00E40213">
        <w:rPr>
          <w:b/>
          <w:spacing w:val="-2"/>
          <w:sz w:val="22"/>
        </w:rPr>
        <w:t xml:space="preserve">HANDBOOK - </w:t>
      </w:r>
      <w:r w:rsidR="00C62D6F" w:rsidRPr="00E40213">
        <w:rPr>
          <w:b/>
          <w:spacing w:val="-2"/>
          <w:sz w:val="24"/>
        </w:rPr>
        <w:t>SECTION C:  GUIDE TO ORGANIZING AND MANAGING A HOSA CHAPTER</w:t>
      </w:r>
      <w:r w:rsidR="00C62D6F" w:rsidRPr="00E40213">
        <w:rPr>
          <w:b/>
          <w:spacing w:val="-2"/>
          <w:sz w:val="22"/>
        </w:rPr>
        <w:t>.</w:t>
      </w:r>
      <w:r w:rsidR="00C62D6F" w:rsidRPr="00E40213">
        <w:rPr>
          <w:spacing w:val="-2"/>
          <w:sz w:val="22"/>
        </w:rPr>
        <w:t xml:space="preserve">  </w:t>
      </w:r>
      <w:r w:rsidR="00DD7298" w:rsidRPr="00E40213">
        <w:rPr>
          <w:spacing w:val="-2"/>
          <w:sz w:val="22"/>
        </w:rPr>
        <w:t>First Edition 1985, Revised 2015</w:t>
      </w:r>
      <w:r w:rsidR="00C62D6F" w:rsidRPr="00E40213">
        <w:rPr>
          <w:spacing w:val="-2"/>
          <w:sz w:val="22"/>
        </w:rPr>
        <w:t>.</w:t>
      </w:r>
    </w:p>
    <w:p w14:paraId="6553D679" w14:textId="77777777" w:rsidR="00C62D6F" w:rsidRPr="00E40213" w:rsidRDefault="00C62D6F" w:rsidP="00C62D6F">
      <w:pPr>
        <w:tabs>
          <w:tab w:val="left" w:pos="-720"/>
        </w:tabs>
        <w:suppressAutoHyphens/>
        <w:jc w:val="both"/>
        <w:rPr>
          <w:spacing w:val="-2"/>
          <w:sz w:val="22"/>
        </w:rPr>
      </w:pPr>
    </w:p>
    <w:p w14:paraId="5C57C722" w14:textId="77777777" w:rsidR="00C62D6F" w:rsidRPr="005976DB" w:rsidRDefault="00C62D6F" w:rsidP="00C62D6F">
      <w:pPr>
        <w:tabs>
          <w:tab w:val="left" w:pos="-720"/>
          <w:tab w:val="left" w:pos="0"/>
        </w:tabs>
        <w:suppressAutoHyphens/>
        <w:jc w:val="both"/>
        <w:rPr>
          <w:i/>
          <w:spacing w:val="-2"/>
          <w:sz w:val="22"/>
        </w:rPr>
      </w:pPr>
      <w:r w:rsidRPr="00E40213">
        <w:rPr>
          <w:i/>
          <w:spacing w:val="-2"/>
          <w:sz w:val="22"/>
        </w:rPr>
        <w:t>A major leadership tool and instructional resource for HOSA chapter officers and members and the Health Science teacher/HOSA advisor, Section C provides practical guidelines for organizing and operating a local HOSA chapter and its program</w:t>
      </w:r>
      <w:r w:rsidRPr="005976DB">
        <w:rPr>
          <w:i/>
          <w:spacing w:val="-2"/>
          <w:sz w:val="22"/>
        </w:rPr>
        <w:t xml:space="preserve"> of activities, for integrating HOSA leadership and technical skill development in Health Science classroom instruction and for participation by HOSA members and officers in local, district/regional</w:t>
      </w:r>
      <w:r w:rsidRPr="009E34C6">
        <w:rPr>
          <w:i/>
          <w:spacing w:val="-2"/>
          <w:sz w:val="22"/>
        </w:rPr>
        <w:t>, state and</w:t>
      </w:r>
      <w:r w:rsidRPr="005976DB">
        <w:rPr>
          <w:i/>
          <w:spacing w:val="-2"/>
          <w:sz w:val="22"/>
        </w:rPr>
        <w:t xml:space="preserve"> </w:t>
      </w:r>
      <w:r w:rsidR="000E6BE6" w:rsidRPr="005976DB">
        <w:rPr>
          <w:i/>
          <w:spacing w:val="-2"/>
          <w:sz w:val="22"/>
        </w:rPr>
        <w:t>inter</w:t>
      </w:r>
      <w:r w:rsidRPr="005976DB">
        <w:rPr>
          <w:i/>
          <w:spacing w:val="-2"/>
          <w:sz w:val="22"/>
        </w:rPr>
        <w:t>national HOSA program activities.</w:t>
      </w:r>
    </w:p>
    <w:p w14:paraId="2E7F41C3" w14:textId="77777777" w:rsidR="00C62D6F" w:rsidRPr="005976DB" w:rsidRDefault="00C62D6F" w:rsidP="00C62D6F">
      <w:pPr>
        <w:tabs>
          <w:tab w:val="left" w:pos="-720"/>
        </w:tabs>
        <w:suppressAutoHyphens/>
        <w:jc w:val="both"/>
        <w:rPr>
          <w:spacing w:val="-2"/>
          <w:sz w:val="22"/>
        </w:rPr>
        <w:sectPr w:rsidR="00C62D6F" w:rsidRPr="005976DB" w:rsidSect="00000C5D">
          <w:endnotePr>
            <w:numFmt w:val="decimal"/>
          </w:endnotePr>
          <w:type w:val="continuous"/>
          <w:pgSz w:w="12240" w:h="15840"/>
          <w:pgMar w:top="1440" w:right="1440" w:bottom="1166" w:left="1440" w:header="720" w:footer="720" w:gutter="0"/>
          <w:cols w:space="720"/>
          <w:noEndnote/>
        </w:sectPr>
      </w:pPr>
    </w:p>
    <w:p w14:paraId="630AAA95" w14:textId="42C61D6D" w:rsidR="00C62D6F" w:rsidRPr="005976DB" w:rsidRDefault="004F39DE" w:rsidP="00C62D6F">
      <w:pPr>
        <w:tabs>
          <w:tab w:val="center" w:pos="4680"/>
        </w:tabs>
        <w:suppressAutoHyphens/>
        <w:jc w:val="center"/>
        <w:rPr>
          <w:smallCaps/>
          <w:spacing w:val="-3"/>
          <w:sz w:val="48"/>
          <w14:shadow w14:blurRad="50800" w14:dist="38100" w14:dir="2700000" w14:sx="100000" w14:sy="100000" w14:kx="0" w14:ky="0" w14:algn="tl">
            <w14:srgbClr w14:val="000000">
              <w14:alpha w14:val="60000"/>
            </w14:srgbClr>
          </w14:shadow>
        </w:rPr>
      </w:pPr>
      <w:r w:rsidRPr="005976DB">
        <w:rPr>
          <w:b/>
          <w:noProof/>
          <w:spacing w:val="-2"/>
          <w:sz w:val="22"/>
        </w:rPr>
        <w:lastRenderedPageBreak/>
        <mc:AlternateContent>
          <mc:Choice Requires="wps">
            <w:drawing>
              <wp:anchor distT="0" distB="0" distL="114300" distR="114300" simplePos="0" relativeHeight="251665920" behindDoc="0" locked="0" layoutInCell="1" allowOverlap="1" wp14:anchorId="57F13DDC" wp14:editId="3200BCBC">
                <wp:simplePos x="0" y="0"/>
                <wp:positionH relativeFrom="column">
                  <wp:posOffset>-112690</wp:posOffset>
                </wp:positionH>
                <wp:positionV relativeFrom="paragraph">
                  <wp:posOffset>149619</wp:posOffset>
                </wp:positionV>
                <wp:extent cx="5852160" cy="1159098"/>
                <wp:effectExtent l="0" t="0" r="15240"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59098"/>
                        </a:xfrm>
                        <a:prstGeom prst="rect">
                          <a:avLst/>
                        </a:prstGeom>
                        <a:solidFill>
                          <a:srgbClr val="FFFFFF"/>
                        </a:solidFill>
                        <a:ln w="9525">
                          <a:solidFill>
                            <a:srgbClr val="000000"/>
                          </a:solidFill>
                          <a:miter lim="800000"/>
                          <a:headEnd/>
                          <a:tailEnd/>
                        </a:ln>
                      </wps:spPr>
                      <wps:txbx>
                        <w:txbxContent>
                          <w:p w14:paraId="77D9B250" w14:textId="1D10811D" w:rsidR="003662EB" w:rsidRPr="003B4BBB" w:rsidRDefault="003662EB" w:rsidP="00C62D6F">
                            <w:pPr>
                              <w:rPr>
                                <w:sz w:val="22"/>
                                <w:szCs w:val="22"/>
                              </w:rPr>
                            </w:pPr>
                            <w:r w:rsidRPr="008777E3">
                              <w:rPr>
                                <w:color w:val="0D0D0D" w:themeColor="text1" w:themeTint="F2"/>
                                <w:sz w:val="22"/>
                                <w:szCs w:val="22"/>
                              </w:rPr>
                              <w:t>Activities and procedures within HOSA-Future Health Professionals are governed by the philosophy of simple fairness to all.  Therefore, the policy of HOSA-Future Health Professionals is that all operations will be performed without regard to race,</w:t>
                            </w:r>
                            <w:r>
                              <w:rPr>
                                <w:color w:val="0D0D0D" w:themeColor="text1" w:themeTint="F2"/>
                                <w:sz w:val="22"/>
                                <w:szCs w:val="22"/>
                              </w:rPr>
                              <w:t xml:space="preserve"> religion, sex, national origin, and other characteristics illegal as well as reasonable accommodations with disabilities and accessibility requirements on public accommodations</w:t>
                            </w:r>
                            <w:r w:rsidRPr="003B4BBB">
                              <w:rPr>
                                <w:sz w:val="22"/>
                                <w:szCs w:val="22"/>
                              </w:rPr>
                              <w:t>.  HOSA is in compliance with the Americans with Disabilities Act</w:t>
                            </w:r>
                            <w:r>
                              <w:rPr>
                                <w:sz w:val="22"/>
                                <w:szCs w:val="22"/>
                              </w:rPr>
                              <w:t xml:space="preserve"> of 1990</w:t>
                            </w:r>
                            <w:r w:rsidRPr="003B4BB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13DDC" id="Text Box 4" o:spid="_x0000_s1027" type="#_x0000_t202" style="position:absolute;left:0;text-align:left;margin-left:-8.85pt;margin-top:11.8pt;width:460.8pt;height:9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">
                <v:textbox>
                  <w:txbxContent>
                    <w:p w14:paraId="77D9B250" w14:textId="1D10811D" w:rsidR="0000355A" w:rsidRPr="003B4BBB" w:rsidRDefault="0000355A" w:rsidP="00C62D6F">
                      <w:pPr>
                        <w:rPr>
                          <w:sz w:val="22"/>
                          <w:szCs w:val="22"/>
                        </w:rPr>
                      </w:pPr>
                      <w:r w:rsidRPr="008777E3">
                        <w:rPr>
                          <w:color w:val="0D0D0D" w:themeColor="text1" w:themeTint="F2"/>
                          <w:sz w:val="22"/>
                          <w:szCs w:val="22"/>
                        </w:rPr>
                        <w:t>Activities and procedures within HOSA-Future Health Professionals are governed by the philosophy of simple fairness to all.  Therefore, the policy of HOSA-Future Health Professionals is that all operations will be performed without regard to race,</w:t>
                      </w:r>
                      <w:r>
                        <w:rPr>
                          <w:color w:val="0D0D0D" w:themeColor="text1" w:themeTint="F2"/>
                          <w:sz w:val="22"/>
                          <w:szCs w:val="22"/>
                        </w:rPr>
                        <w:t xml:space="preserve"> religion, sex, national origin, and other characteristics illegal as well as reasonable accommodations with disabilities and accessibility requirements on public accommodations</w:t>
                      </w:r>
                      <w:r w:rsidRPr="003B4BBB">
                        <w:rPr>
                          <w:sz w:val="22"/>
                          <w:szCs w:val="22"/>
                        </w:rPr>
                        <w:t>.  HOSA is in compliance with the Americans with Disabilities Act</w:t>
                      </w:r>
                      <w:r>
                        <w:rPr>
                          <w:sz w:val="22"/>
                          <w:szCs w:val="22"/>
                        </w:rPr>
                        <w:t xml:space="preserve"> of 1990</w:t>
                      </w:r>
                      <w:r w:rsidRPr="003B4BBB">
                        <w:rPr>
                          <w:sz w:val="22"/>
                          <w:szCs w:val="22"/>
                        </w:rPr>
                        <w:t>.</w:t>
                      </w:r>
                    </w:p>
                  </w:txbxContent>
                </v:textbox>
              </v:shape>
            </w:pict>
          </mc:Fallback>
        </mc:AlternateContent>
      </w:r>
      <w:r w:rsidR="00C62D6F" w:rsidRPr="005976DB">
        <w:rPr>
          <w:b/>
          <w:spacing w:val="-3"/>
          <w:sz w:val="22"/>
        </w:rPr>
        <w:br w:type="page"/>
      </w:r>
      <w:r w:rsidR="00C62D6F" w:rsidRPr="005976DB">
        <w:rPr>
          <w:smallCaps/>
          <w:spacing w:val="-3"/>
          <w:sz w:val="48"/>
          <w14:shadow w14:blurRad="50800" w14:dist="38100" w14:dir="2700000" w14:sx="100000" w14:sy="100000" w14:kx="0" w14:ky="0" w14:algn="tl">
            <w14:srgbClr w14:val="000000">
              <w14:alpha w14:val="60000"/>
            </w14:srgbClr>
          </w14:shadow>
        </w:rPr>
        <w:lastRenderedPageBreak/>
        <w:t>Acknowledgements</w:t>
      </w:r>
      <w:r w:rsidR="00C62D6F" w:rsidRPr="005976DB">
        <w:rPr>
          <w:smallCaps/>
          <w:spacing w:val="-3"/>
          <w:sz w:val="48"/>
          <w14:shadow w14:blurRad="50800" w14:dist="38100" w14:dir="2700000" w14:sx="100000" w14:sy="100000" w14:kx="0" w14:ky="0" w14:algn="tl">
            <w14:srgbClr w14:val="000000">
              <w14:alpha w14:val="60000"/>
            </w14:srgbClr>
          </w14:shadow>
        </w:rPr>
        <w:fldChar w:fldCharType="begin"/>
      </w:r>
      <w:r w:rsidR="00C62D6F" w:rsidRPr="005976DB">
        <w:rPr>
          <w:smallCaps/>
          <w:spacing w:val="-3"/>
          <w:sz w:val="48"/>
          <w14:shadow w14:blurRad="50800" w14:dist="38100" w14:dir="2700000" w14:sx="100000" w14:sy="100000" w14:kx="0" w14:ky="0" w14:algn="tl">
            <w14:srgbClr w14:val="000000">
              <w14:alpha w14:val="60000"/>
            </w14:srgbClr>
          </w14:shadow>
        </w:rPr>
        <w:instrText xml:space="preserve">PRIVATE </w:instrText>
      </w:r>
      <w:r w:rsidR="00C62D6F" w:rsidRPr="005976DB">
        <w:rPr>
          <w:smallCaps/>
          <w:spacing w:val="-3"/>
          <w:sz w:val="48"/>
          <w14:shadow w14:blurRad="50800" w14:dist="38100" w14:dir="2700000" w14:sx="100000" w14:sy="100000" w14:kx="0" w14:ky="0" w14:algn="tl">
            <w14:srgbClr w14:val="000000">
              <w14:alpha w14:val="60000"/>
            </w14:srgbClr>
          </w14:shadow>
        </w:rPr>
        <w:fldChar w:fldCharType="end"/>
      </w:r>
    </w:p>
    <w:p w14:paraId="2B3F00AE" w14:textId="77777777" w:rsidR="00C62D6F" w:rsidRPr="005976DB" w:rsidRDefault="00C62D6F" w:rsidP="00C62D6F">
      <w:pPr>
        <w:tabs>
          <w:tab w:val="center" w:pos="4680"/>
        </w:tabs>
        <w:suppressAutoHyphens/>
        <w:jc w:val="both"/>
        <w:rPr>
          <w:spacing w:val="-2"/>
          <w:sz w:val="22"/>
        </w:rPr>
      </w:pPr>
    </w:p>
    <w:p w14:paraId="2B09D1ED" w14:textId="77777777" w:rsidR="00C62D6F" w:rsidRPr="005976DB" w:rsidRDefault="00C62D6F" w:rsidP="00C62D6F">
      <w:pPr>
        <w:tabs>
          <w:tab w:val="left" w:pos="-720"/>
        </w:tabs>
        <w:suppressAutoHyphens/>
        <w:jc w:val="both"/>
        <w:rPr>
          <w:spacing w:val="-2"/>
          <w:sz w:val="22"/>
        </w:rPr>
        <w:sectPr w:rsidR="00C62D6F" w:rsidRPr="005976DB" w:rsidSect="00000C5D">
          <w:endnotePr>
            <w:numFmt w:val="decimal"/>
          </w:endnotePr>
          <w:type w:val="continuous"/>
          <w:pgSz w:w="12240" w:h="15840"/>
          <w:pgMar w:top="1440" w:right="1440" w:bottom="1166" w:left="1440" w:header="720" w:footer="720" w:gutter="0"/>
          <w:cols w:space="720"/>
          <w:noEndnote/>
        </w:sectPr>
      </w:pPr>
    </w:p>
    <w:p w14:paraId="32C74C36" w14:textId="3EB492F6" w:rsidR="00C62D6F" w:rsidRPr="005976DB" w:rsidRDefault="00C62D6F" w:rsidP="008777E3">
      <w:pPr>
        <w:tabs>
          <w:tab w:val="left" w:pos="-720"/>
        </w:tabs>
        <w:suppressAutoHyphens/>
        <w:rPr>
          <w:spacing w:val="-2"/>
          <w:sz w:val="22"/>
        </w:rPr>
      </w:pPr>
      <w:r w:rsidRPr="005976DB">
        <w:rPr>
          <w:spacing w:val="-2"/>
          <w:sz w:val="22"/>
        </w:rPr>
        <w:lastRenderedPageBreak/>
        <w:t>There are many persons who contributed to the publication of the comprehensive HOSA HANDBOOK.  To those who have ensured the future of this organization through their contributions to this HOSA HANDBOOK, please accept the sincere thanks of all members of National HOSA and of all those who will use this HOSA HANDBOOK in the years to come.</w:t>
      </w:r>
    </w:p>
    <w:p w14:paraId="22C388AA" w14:textId="77777777" w:rsidR="00C62D6F" w:rsidRPr="005976DB" w:rsidRDefault="00C62D6F" w:rsidP="008777E3">
      <w:pPr>
        <w:tabs>
          <w:tab w:val="left" w:pos="-720"/>
        </w:tabs>
        <w:suppressAutoHyphens/>
        <w:rPr>
          <w:spacing w:val="-2"/>
          <w:sz w:val="22"/>
        </w:rPr>
      </w:pPr>
    </w:p>
    <w:p w14:paraId="425E9B74" w14:textId="43F4C9AB" w:rsidR="00C62D6F" w:rsidRPr="005976DB" w:rsidRDefault="00C62D6F" w:rsidP="008777E3">
      <w:pPr>
        <w:tabs>
          <w:tab w:val="left" w:pos="-720"/>
        </w:tabs>
        <w:suppressAutoHyphens/>
        <w:rPr>
          <w:spacing w:val="-2"/>
          <w:sz w:val="22"/>
        </w:rPr>
      </w:pPr>
      <w:r w:rsidRPr="005976DB">
        <w:rPr>
          <w:b/>
          <w:spacing w:val="-2"/>
          <w:sz w:val="22"/>
        </w:rPr>
        <w:t>Special appreciation</w:t>
      </w:r>
      <w:r w:rsidRPr="005976DB">
        <w:rPr>
          <w:spacing w:val="-2"/>
          <w:sz w:val="22"/>
        </w:rPr>
        <w:t xml:space="preserve"> is due the following individuals who contributed information and/or written </w:t>
      </w:r>
      <w:r w:rsidR="00000C5D" w:rsidRPr="005976DB">
        <w:rPr>
          <w:spacing w:val="-2"/>
          <w:sz w:val="22"/>
        </w:rPr>
        <w:t>research, which</w:t>
      </w:r>
      <w:r w:rsidRPr="005976DB">
        <w:rPr>
          <w:spacing w:val="-2"/>
          <w:sz w:val="22"/>
        </w:rPr>
        <w:t xml:space="preserve"> generated the First Edition published in </w:t>
      </w:r>
      <w:r w:rsidR="00000C5D" w:rsidRPr="005976DB">
        <w:rPr>
          <w:spacing w:val="-2"/>
          <w:sz w:val="22"/>
        </w:rPr>
        <w:t>1982 that included Sections A</w:t>
      </w:r>
      <w:r w:rsidRPr="005976DB">
        <w:rPr>
          <w:spacing w:val="-2"/>
          <w:sz w:val="22"/>
        </w:rPr>
        <w:t xml:space="preserve"> and B:</w:t>
      </w:r>
    </w:p>
    <w:p w14:paraId="427E85BC" w14:textId="77777777" w:rsidR="00C62D6F" w:rsidRPr="005976DB" w:rsidRDefault="00C62D6F" w:rsidP="00C62D6F">
      <w:pPr>
        <w:tabs>
          <w:tab w:val="left" w:pos="-720"/>
          <w:tab w:val="left" w:pos="0"/>
        </w:tabs>
        <w:suppressAutoHyphens/>
        <w:jc w:val="both"/>
        <w:rPr>
          <w:spacing w:val="-2"/>
          <w:sz w:val="22"/>
        </w:rPr>
      </w:pPr>
    </w:p>
    <w:p w14:paraId="0ADD59E9"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Barbara James (SC)</w:t>
      </w:r>
    </w:p>
    <w:p w14:paraId="68CF0699"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Catherine Junge (TX, KS and USDE)</w:t>
      </w:r>
    </w:p>
    <w:p w14:paraId="693D1C4F"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James Keeton (TX)</w:t>
      </w:r>
    </w:p>
    <w:p w14:paraId="6873DEC9"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Nancy Moore (NJ)</w:t>
      </w:r>
    </w:p>
    <w:p w14:paraId="4036A7ED"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Ruth-Ellen Ostler (NY)</w:t>
      </w:r>
    </w:p>
    <w:p w14:paraId="0BD4FFF3"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Kent Ray (MI)</w:t>
      </w:r>
    </w:p>
    <w:p w14:paraId="056BC062"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Lorraine Summers (IL)</w:t>
      </w:r>
    </w:p>
    <w:p w14:paraId="11C01E6F" w14:textId="77777777" w:rsidR="00C62D6F" w:rsidRPr="005976DB" w:rsidRDefault="00C62D6F" w:rsidP="00C62D6F">
      <w:pPr>
        <w:numPr>
          <w:ilvl w:val="0"/>
          <w:numId w:val="1"/>
        </w:numPr>
        <w:tabs>
          <w:tab w:val="left" w:pos="-720"/>
          <w:tab w:val="left" w:pos="0"/>
        </w:tabs>
        <w:suppressAutoHyphens/>
        <w:jc w:val="both"/>
        <w:rPr>
          <w:spacing w:val="-2"/>
          <w:sz w:val="22"/>
        </w:rPr>
      </w:pPr>
      <w:r w:rsidRPr="005976DB">
        <w:rPr>
          <w:spacing w:val="-2"/>
          <w:sz w:val="22"/>
        </w:rPr>
        <w:t>Linda Walston (NC)</w:t>
      </w:r>
    </w:p>
    <w:p w14:paraId="125C4FF5" w14:textId="77777777" w:rsidR="00C62D6F" w:rsidRPr="005976DB" w:rsidRDefault="00C62D6F" w:rsidP="00C62D6F">
      <w:pPr>
        <w:tabs>
          <w:tab w:val="left" w:pos="-720"/>
          <w:tab w:val="left" w:pos="0"/>
        </w:tabs>
        <w:suppressAutoHyphens/>
        <w:jc w:val="both"/>
        <w:rPr>
          <w:spacing w:val="-2"/>
          <w:sz w:val="22"/>
        </w:rPr>
      </w:pPr>
    </w:p>
    <w:p w14:paraId="7A74365A" w14:textId="3E3A16C2" w:rsidR="00C62D6F" w:rsidRPr="005976DB" w:rsidRDefault="00C62D6F" w:rsidP="008777E3">
      <w:pPr>
        <w:pBdr>
          <w:top w:val="dashSmallGap" w:sz="4" w:space="5" w:color="auto"/>
          <w:left w:val="dashSmallGap" w:sz="4" w:space="5" w:color="auto"/>
          <w:bottom w:val="dashSmallGap" w:sz="4" w:space="5" w:color="auto"/>
          <w:right w:val="dashSmallGap" w:sz="4" w:space="5" w:color="auto"/>
        </w:pBdr>
        <w:tabs>
          <w:tab w:val="left" w:pos="-720"/>
          <w:tab w:val="left" w:pos="0"/>
        </w:tabs>
        <w:suppressAutoHyphens/>
        <w:rPr>
          <w:spacing w:val="-2"/>
          <w:sz w:val="22"/>
        </w:rPr>
      </w:pPr>
      <w:r w:rsidRPr="005976DB">
        <w:rPr>
          <w:spacing w:val="-2"/>
          <w:sz w:val="22"/>
        </w:rPr>
        <w:t>A particular debt of gratitude is due Nora Bennett Smith, a member of HOSA's first National Headquarters Management firm, KENORA Enterprises, who coordinated and edited the final document for the First Edition.</w:t>
      </w:r>
    </w:p>
    <w:p w14:paraId="57561E6B" w14:textId="77777777" w:rsidR="00C62D6F" w:rsidRPr="005976DB" w:rsidRDefault="00C62D6F" w:rsidP="00C62D6F">
      <w:pPr>
        <w:tabs>
          <w:tab w:val="left" w:pos="-720"/>
        </w:tabs>
        <w:suppressAutoHyphens/>
        <w:jc w:val="both"/>
        <w:rPr>
          <w:spacing w:val="-2"/>
          <w:sz w:val="22"/>
        </w:rPr>
      </w:pPr>
    </w:p>
    <w:p w14:paraId="6BEC302C" w14:textId="77777777" w:rsidR="00424B13" w:rsidRDefault="00424B13" w:rsidP="00C62D6F">
      <w:pPr>
        <w:tabs>
          <w:tab w:val="left" w:pos="-720"/>
        </w:tabs>
        <w:suppressAutoHyphens/>
        <w:jc w:val="both"/>
        <w:rPr>
          <w:spacing w:val="-2"/>
          <w:sz w:val="22"/>
        </w:rPr>
      </w:pPr>
    </w:p>
    <w:p w14:paraId="1DD9D54D" w14:textId="77777777" w:rsidR="00C62D6F" w:rsidRPr="005976DB" w:rsidRDefault="00C62D6F" w:rsidP="008777E3">
      <w:pPr>
        <w:tabs>
          <w:tab w:val="left" w:pos="-720"/>
        </w:tabs>
        <w:suppressAutoHyphens/>
        <w:rPr>
          <w:spacing w:val="-2"/>
          <w:sz w:val="22"/>
        </w:rPr>
      </w:pPr>
      <w:r w:rsidRPr="005976DB">
        <w:rPr>
          <w:spacing w:val="-2"/>
          <w:sz w:val="22"/>
        </w:rPr>
        <w:t xml:space="preserve">Efforts to update and revise Sections A, B, and C were initiated and authorized by the Board of Directors of HOSA, Inc. under Board Chairmen James Keeton (TX), Lorraine Summers (IL), Barbara James (SC), Ruth-Ellen Ostler (NY) and Norma Walters (AL). </w:t>
      </w:r>
    </w:p>
    <w:p w14:paraId="450D0929" w14:textId="77777777" w:rsidR="00C62D6F" w:rsidRPr="005976DB" w:rsidRDefault="00C62D6F" w:rsidP="008777E3">
      <w:pPr>
        <w:tabs>
          <w:tab w:val="left" w:pos="-720"/>
        </w:tabs>
        <w:suppressAutoHyphens/>
        <w:rPr>
          <w:spacing w:val="-2"/>
          <w:sz w:val="22"/>
        </w:rPr>
      </w:pPr>
    </w:p>
    <w:p w14:paraId="202530B4" w14:textId="77777777" w:rsidR="00C62D6F" w:rsidRPr="005976DB" w:rsidRDefault="00C62D6F" w:rsidP="008777E3">
      <w:pPr>
        <w:tabs>
          <w:tab w:val="left" w:pos="-720"/>
        </w:tabs>
        <w:suppressAutoHyphens/>
        <w:rPr>
          <w:spacing w:val="-2"/>
          <w:sz w:val="22"/>
        </w:rPr>
      </w:pPr>
      <w:r w:rsidRPr="005976DB">
        <w:rPr>
          <w:spacing w:val="-2"/>
          <w:sz w:val="22"/>
        </w:rPr>
        <w:t xml:space="preserve">The first revisions to this publication were originally coordinated by the National HOSA Communications and Related Materials Committee under the direction of Ruth Mulford (NY) and Helen Swaincott (PA) and the Competitive Events committee under Barbara James (SC), Kent Ray (MI) and Ruth-Ellen Ostler (NY).  </w:t>
      </w:r>
    </w:p>
    <w:p w14:paraId="4DCA35D1" w14:textId="77777777" w:rsidR="00C62D6F" w:rsidRPr="005976DB" w:rsidRDefault="00C62D6F" w:rsidP="008777E3">
      <w:pPr>
        <w:tabs>
          <w:tab w:val="left" w:pos="-720"/>
        </w:tabs>
        <w:suppressAutoHyphens/>
        <w:rPr>
          <w:spacing w:val="-2"/>
          <w:sz w:val="22"/>
        </w:rPr>
      </w:pPr>
    </w:p>
    <w:p w14:paraId="617F7741" w14:textId="77777777" w:rsidR="00C62D6F" w:rsidRPr="005976DB" w:rsidRDefault="00C62D6F" w:rsidP="008777E3">
      <w:pPr>
        <w:tabs>
          <w:tab w:val="left" w:pos="-720"/>
        </w:tabs>
        <w:suppressAutoHyphens/>
        <w:rPr>
          <w:spacing w:val="-2"/>
          <w:sz w:val="22"/>
        </w:rPr>
      </w:pPr>
      <w:r w:rsidRPr="005976DB">
        <w:rPr>
          <w:spacing w:val="-2"/>
          <w:sz w:val="22"/>
        </w:rPr>
        <w:t xml:space="preserve">Most </w:t>
      </w:r>
      <w:r w:rsidRPr="00CD4D7E">
        <w:rPr>
          <w:spacing w:val="-2"/>
          <w:sz w:val="22"/>
        </w:rPr>
        <w:t>recently,</w:t>
      </w:r>
      <w:r w:rsidRPr="005976DB">
        <w:rPr>
          <w:spacing w:val="-2"/>
          <w:sz w:val="22"/>
        </w:rPr>
        <w:t xml:space="preserve"> thanks to Elizabeth Bullock (KY), Danita Sheppard (NC), Lara Skaggs (OK), Anne Regier (TX), Jen Staley (CO), Jan Mould (TN), Laura Fink (FL) and the members of the Competitive Events Management Team for their untiring efforts to keep the events up-to-date annually with the desires of the HOSA, Inc. Board of Directors. </w:t>
      </w:r>
    </w:p>
    <w:p w14:paraId="720EDAC4" w14:textId="77777777" w:rsidR="00C62D6F" w:rsidRPr="005976DB" w:rsidRDefault="00C62D6F" w:rsidP="008777E3">
      <w:pPr>
        <w:tabs>
          <w:tab w:val="left" w:pos="-720"/>
        </w:tabs>
        <w:suppressAutoHyphens/>
        <w:rPr>
          <w:spacing w:val="-2"/>
          <w:sz w:val="22"/>
        </w:rPr>
      </w:pPr>
    </w:p>
    <w:p w14:paraId="3EEB8F75" w14:textId="30C7E638" w:rsidR="00C62D6F" w:rsidRPr="005976DB" w:rsidRDefault="00C62D6F" w:rsidP="008777E3">
      <w:pPr>
        <w:tabs>
          <w:tab w:val="left" w:pos="-720"/>
        </w:tabs>
        <w:suppressAutoHyphens/>
        <w:rPr>
          <w:spacing w:val="-2"/>
          <w:sz w:val="22"/>
        </w:rPr>
      </w:pPr>
      <w:r w:rsidRPr="005976DB">
        <w:rPr>
          <w:spacing w:val="-2"/>
          <w:sz w:val="22"/>
        </w:rPr>
        <w:t xml:space="preserve">Dr. Joyce Brandt is recognized for her </w:t>
      </w:r>
      <w:r w:rsidR="009E34C6">
        <w:rPr>
          <w:spacing w:val="-2"/>
          <w:sz w:val="22"/>
        </w:rPr>
        <w:t xml:space="preserve">years of support in the creation of the Competitive Events Test Bank and now special thanks to Karen Batchelor for the </w:t>
      </w:r>
      <w:r w:rsidR="003D72B2">
        <w:rPr>
          <w:spacing w:val="-2"/>
          <w:sz w:val="22"/>
        </w:rPr>
        <w:t xml:space="preserve">oversight and maintenance </w:t>
      </w:r>
      <w:r w:rsidRPr="005976DB">
        <w:rPr>
          <w:spacing w:val="-2"/>
          <w:sz w:val="22"/>
        </w:rPr>
        <w:t xml:space="preserve">of </w:t>
      </w:r>
      <w:r w:rsidR="003D72B2">
        <w:rPr>
          <w:spacing w:val="-2"/>
          <w:sz w:val="22"/>
        </w:rPr>
        <w:t>the test bank</w:t>
      </w:r>
      <w:r w:rsidRPr="005976DB">
        <w:rPr>
          <w:spacing w:val="-2"/>
          <w:sz w:val="22"/>
        </w:rPr>
        <w:t>.</w:t>
      </w:r>
    </w:p>
    <w:p w14:paraId="6DEB57E3" w14:textId="77777777" w:rsidR="00C62D6F" w:rsidRPr="005976DB" w:rsidRDefault="00C62D6F" w:rsidP="008777E3">
      <w:pPr>
        <w:tabs>
          <w:tab w:val="left" w:pos="-720"/>
        </w:tabs>
        <w:suppressAutoHyphens/>
        <w:rPr>
          <w:spacing w:val="-2"/>
          <w:sz w:val="22"/>
        </w:rPr>
      </w:pPr>
    </w:p>
    <w:p w14:paraId="78979E3E" w14:textId="11190666" w:rsidR="00C62D6F" w:rsidRPr="005976DB" w:rsidRDefault="00C62D6F" w:rsidP="008777E3">
      <w:pPr>
        <w:pStyle w:val="BodyText"/>
        <w:jc w:val="left"/>
        <w:rPr>
          <w:rFonts w:ascii="Arial" w:hAnsi="Arial"/>
        </w:rPr>
      </w:pPr>
      <w:r w:rsidRPr="005976DB">
        <w:rPr>
          <w:rFonts w:ascii="Arial" w:hAnsi="Arial"/>
        </w:rPr>
        <w:t xml:space="preserve">Deepest appreciation is expressed to all that contributed in so many ways to this publication.  A special thanks to </w:t>
      </w:r>
      <w:r w:rsidRPr="003D72B2">
        <w:rPr>
          <w:rFonts w:ascii="Arial" w:hAnsi="Arial"/>
        </w:rPr>
        <w:t>HOSA's Management firm, Corporate Education Resources, Inc., referred to as CERI, who provided direction and production services in the development and publication of the HOSA HANDBOOK.</w:t>
      </w:r>
    </w:p>
    <w:p w14:paraId="6B9E973F" w14:textId="77777777" w:rsidR="00C62D6F" w:rsidRPr="005976DB" w:rsidRDefault="00C62D6F" w:rsidP="008777E3">
      <w:pPr>
        <w:tabs>
          <w:tab w:val="center" w:pos="4680"/>
        </w:tabs>
        <w:suppressAutoHyphens/>
        <w:rPr>
          <w:b/>
          <w:spacing w:val="-3"/>
          <w:sz w:val="24"/>
        </w:rPr>
        <w:sectPr w:rsidR="00C62D6F" w:rsidRPr="005976DB" w:rsidSect="00106882">
          <w:endnotePr>
            <w:numFmt w:val="decimal"/>
          </w:endnotePr>
          <w:type w:val="continuous"/>
          <w:pgSz w:w="12240" w:h="15840"/>
          <w:pgMar w:top="1440" w:right="1440" w:bottom="1166" w:left="1440" w:header="720" w:footer="720" w:gutter="0"/>
          <w:pgNumType w:start="1"/>
          <w:cols w:space="720"/>
          <w:noEndnote/>
        </w:sectPr>
      </w:pPr>
    </w:p>
    <w:p w14:paraId="0F3450DD" w14:textId="77777777" w:rsidR="00106882" w:rsidRDefault="00106882" w:rsidP="008777E3">
      <w:pPr>
        <w:tabs>
          <w:tab w:val="center" w:pos="4680"/>
        </w:tabs>
        <w:suppressAutoHyphens/>
        <w:rPr>
          <w:smallCaps/>
          <w:spacing w:val="-3"/>
          <w:sz w:val="36"/>
          <w14:shadow w14:blurRad="50800" w14:dist="38100" w14:dir="2700000" w14:sx="100000" w14:sy="100000" w14:kx="0" w14:ky="0" w14:algn="tl">
            <w14:srgbClr w14:val="000000">
              <w14:alpha w14:val="60000"/>
            </w14:srgbClr>
          </w14:shadow>
        </w:rPr>
      </w:pPr>
    </w:p>
    <w:p w14:paraId="3E1D4D4A" w14:textId="394E6697" w:rsidR="00C62D6F" w:rsidRPr="005976DB" w:rsidRDefault="00C62D6F" w:rsidP="00C62D6F">
      <w:pPr>
        <w:tabs>
          <w:tab w:val="center" w:pos="4680"/>
        </w:tabs>
        <w:suppressAutoHyphens/>
        <w:jc w:val="both"/>
        <w:rPr>
          <w:smallCaps/>
          <w:spacing w:val="-3"/>
          <w:sz w:val="36"/>
          <w14:shadow w14:blurRad="50800" w14:dist="38100" w14:dir="2700000" w14:sx="100000" w14:sy="100000" w14:kx="0" w14:ky="0" w14:algn="tl">
            <w14:srgbClr w14:val="000000">
              <w14:alpha w14:val="60000"/>
            </w14:srgbClr>
          </w14:shadow>
        </w:rPr>
      </w:pPr>
      <w:r w:rsidRPr="005976DB">
        <w:rPr>
          <w:smallCaps/>
          <w:spacing w:val="-3"/>
          <w:sz w:val="36"/>
          <w14:shadow w14:blurRad="50800" w14:dist="38100" w14:dir="2700000" w14:sx="100000" w14:sy="100000" w14:kx="0" w14:ky="0" w14:algn="tl">
            <w14:srgbClr w14:val="000000">
              <w14:alpha w14:val="60000"/>
            </w14:srgbClr>
          </w14:shadow>
        </w:rPr>
        <w:lastRenderedPageBreak/>
        <w:t xml:space="preserve">The </w:t>
      </w:r>
      <w:r w:rsidR="00106882">
        <w:rPr>
          <w:smallCaps/>
          <w:spacing w:val="-3"/>
          <w:sz w:val="36"/>
          <w14:shadow w14:blurRad="50800" w14:dist="38100" w14:dir="2700000" w14:sx="100000" w14:sy="100000" w14:kx="0" w14:ky="0" w14:algn="tl">
            <w14:srgbClr w14:val="000000">
              <w14:alpha w14:val="60000"/>
            </w14:srgbClr>
          </w14:shadow>
        </w:rPr>
        <w:t>HOSA Competitive Events</w:t>
      </w:r>
      <w:r w:rsidRPr="005976DB">
        <w:rPr>
          <w:smallCaps/>
          <w:spacing w:val="-3"/>
          <w:sz w:val="36"/>
          <w14:shadow w14:blurRad="50800" w14:dist="38100" w14:dir="2700000" w14:sx="100000" w14:sy="100000" w14:kx="0" w14:ky="0" w14:algn="tl">
            <w14:srgbClr w14:val="000000">
              <w14:alpha w14:val="60000"/>
            </w14:srgbClr>
          </w14:shadow>
        </w:rPr>
        <w:t xml:space="preserve"> Program</w:t>
      </w:r>
      <w:r w:rsidRPr="005976DB">
        <w:rPr>
          <w:smallCaps/>
          <w:spacing w:val="-3"/>
          <w:sz w:val="36"/>
          <w14:shadow w14:blurRad="50800" w14:dist="38100" w14:dir="2700000" w14:sx="100000" w14:sy="100000" w14:kx="0" w14:ky="0" w14:algn="tl">
            <w14:srgbClr w14:val="000000">
              <w14:alpha w14:val="60000"/>
            </w14:srgbClr>
          </w14:shadow>
        </w:rPr>
        <w:fldChar w:fldCharType="begin"/>
      </w:r>
      <w:r w:rsidRPr="005976DB">
        <w:rPr>
          <w:smallCaps/>
          <w:spacing w:val="-3"/>
          <w:sz w:val="36"/>
          <w14:shadow w14:blurRad="50800" w14:dist="38100" w14:dir="2700000" w14:sx="100000" w14:sy="100000" w14:kx="0" w14:ky="0" w14:algn="tl">
            <w14:srgbClr w14:val="000000">
              <w14:alpha w14:val="60000"/>
            </w14:srgbClr>
          </w14:shadow>
        </w:rPr>
        <w:instrText xml:space="preserve">PRIVATE </w:instrText>
      </w:r>
      <w:r w:rsidRPr="005976DB">
        <w:rPr>
          <w:smallCaps/>
          <w:spacing w:val="-3"/>
          <w:sz w:val="36"/>
          <w14:shadow w14:blurRad="50800" w14:dist="38100" w14:dir="2700000" w14:sx="100000" w14:sy="100000" w14:kx="0" w14:ky="0" w14:algn="tl">
            <w14:srgbClr w14:val="000000">
              <w14:alpha w14:val="60000"/>
            </w14:srgbClr>
          </w14:shadow>
        </w:rPr>
        <w:fldChar w:fldCharType="end"/>
      </w:r>
    </w:p>
    <w:p w14:paraId="052ADE09" w14:textId="77777777" w:rsidR="00C62D6F" w:rsidRPr="005976DB" w:rsidRDefault="00C62D6F" w:rsidP="00C62D6F">
      <w:pPr>
        <w:tabs>
          <w:tab w:val="center" w:pos="4680"/>
        </w:tabs>
        <w:suppressAutoHyphens/>
        <w:jc w:val="both"/>
        <w:rPr>
          <w:spacing w:val="-3"/>
          <w:sz w:val="24"/>
        </w:rPr>
      </w:pPr>
    </w:p>
    <w:p w14:paraId="5894C40D" w14:textId="77777777" w:rsidR="00C62D6F" w:rsidRPr="005976DB" w:rsidRDefault="00C62D6F" w:rsidP="00C62D6F">
      <w:pPr>
        <w:tabs>
          <w:tab w:val="left" w:pos="-720"/>
        </w:tabs>
        <w:suppressAutoHyphens/>
        <w:jc w:val="both"/>
        <w:rPr>
          <w:b/>
          <w:spacing w:val="-2"/>
          <w:sz w:val="22"/>
        </w:rPr>
        <w:sectPr w:rsidR="00C62D6F" w:rsidRPr="005976DB" w:rsidSect="00000C5D">
          <w:endnotePr>
            <w:numFmt w:val="decimal"/>
          </w:endnotePr>
          <w:type w:val="continuous"/>
          <w:pgSz w:w="12240" w:h="15840"/>
          <w:pgMar w:top="1440" w:right="1440" w:bottom="1166" w:left="1440" w:header="720" w:footer="720" w:gutter="0"/>
          <w:pgNumType w:start="6"/>
          <w:cols w:space="720"/>
          <w:noEndnote/>
        </w:sectPr>
      </w:pPr>
    </w:p>
    <w:p w14:paraId="5E321D2F" w14:textId="77777777" w:rsidR="00C62D6F" w:rsidRPr="005976DB" w:rsidRDefault="00C62D6F" w:rsidP="00C62D6F">
      <w:pPr>
        <w:tabs>
          <w:tab w:val="left" w:pos="-720"/>
        </w:tabs>
        <w:suppressAutoHyphens/>
        <w:jc w:val="both"/>
        <w:rPr>
          <w:b/>
          <w:spacing w:val="-2"/>
          <w:sz w:val="22"/>
        </w:rPr>
      </w:pPr>
      <w:r w:rsidRPr="005976DB">
        <w:rPr>
          <w:b/>
          <w:spacing w:val="-2"/>
          <w:sz w:val="22"/>
        </w:rPr>
        <w:lastRenderedPageBreak/>
        <w:t>OVERVIEW</w:t>
      </w:r>
    </w:p>
    <w:p w14:paraId="43967495" w14:textId="77777777" w:rsidR="00C62D6F" w:rsidRPr="005976DB" w:rsidRDefault="00C62D6F" w:rsidP="00C62D6F">
      <w:pPr>
        <w:tabs>
          <w:tab w:val="left" w:pos="-720"/>
        </w:tabs>
        <w:suppressAutoHyphens/>
        <w:jc w:val="both"/>
        <w:rPr>
          <w:spacing w:val="-2"/>
        </w:rPr>
      </w:pPr>
    </w:p>
    <w:p w14:paraId="7E03502B" w14:textId="604035B2" w:rsidR="00C62D6F" w:rsidRDefault="00C62D6F" w:rsidP="008777E3">
      <w:pPr>
        <w:tabs>
          <w:tab w:val="left" w:pos="-720"/>
        </w:tabs>
        <w:suppressAutoHyphens/>
        <w:rPr>
          <w:spacing w:val="-2"/>
        </w:rPr>
      </w:pPr>
      <w:r w:rsidRPr="005976DB">
        <w:rPr>
          <w:spacing w:val="-2"/>
        </w:rPr>
        <w:t xml:space="preserve">HOSA members are encouraged to take full advantage of the </w:t>
      </w:r>
      <w:r w:rsidRPr="003D72B2">
        <w:rPr>
          <w:spacing w:val="-2"/>
        </w:rPr>
        <w:t>HOSA Competitive Events Program</w:t>
      </w:r>
      <w:r w:rsidRPr="005976DB">
        <w:rPr>
          <w:spacing w:val="-2"/>
        </w:rPr>
        <w:t xml:space="preserve">, a constantly expanding and improving series of health care related competitive events.  Competition within a </w:t>
      </w:r>
      <w:r w:rsidR="003D72B2">
        <w:rPr>
          <w:spacing w:val="-2"/>
        </w:rPr>
        <w:t>chartered association</w:t>
      </w:r>
      <w:r w:rsidRPr="005976DB">
        <w:rPr>
          <w:spacing w:val="-2"/>
        </w:rPr>
        <w:t xml:space="preserve"> is held as a means of identifying those members eligible for competition at the HOSA International Leadership Conference.  Imagine the pride that members feel when their names are called and they stand on stage waiting to receive a</w:t>
      </w:r>
      <w:r w:rsidR="00855EBC" w:rsidRPr="005976DB">
        <w:rPr>
          <w:spacing w:val="-2"/>
        </w:rPr>
        <w:t>n</w:t>
      </w:r>
      <w:r w:rsidRPr="005976DB">
        <w:rPr>
          <w:spacing w:val="-2"/>
        </w:rPr>
        <w:t xml:space="preserve"> International HOSA Medallion for recognition as a first, second or third place event winner.</w:t>
      </w:r>
    </w:p>
    <w:p w14:paraId="09872A07" w14:textId="77777777" w:rsidR="00106882" w:rsidRPr="005976DB" w:rsidRDefault="00106882" w:rsidP="008777E3">
      <w:pPr>
        <w:tabs>
          <w:tab w:val="left" w:pos="-720"/>
        </w:tabs>
        <w:suppressAutoHyphens/>
        <w:rPr>
          <w:spacing w:val="-2"/>
        </w:rPr>
      </w:pPr>
    </w:p>
    <w:p w14:paraId="6362135D" w14:textId="77777777" w:rsidR="00C62D6F" w:rsidRPr="005976DB" w:rsidRDefault="00C62D6F" w:rsidP="008777E3">
      <w:pPr>
        <w:tabs>
          <w:tab w:val="left" w:pos="-720"/>
        </w:tabs>
        <w:suppressAutoHyphens/>
        <w:rPr>
          <w:spacing w:val="-2"/>
        </w:rPr>
      </w:pPr>
      <w:r w:rsidRPr="005976DB">
        <w:rPr>
          <w:spacing w:val="-2"/>
        </w:rPr>
        <w:t>The purpose of the HOSA HANDBOOK:  SECTION B is to assist members to take advantage of one of HOSA's major membership benefits.  The Competitive Events Program is designed to provide a system for recognizing the competencies developed by members through Health Science class instruction, related job training and HOSA related activities.  Individual members and teams are evaluated according to set standards of performance by professionals from the health care community appropriate to each event.</w:t>
      </w:r>
    </w:p>
    <w:p w14:paraId="448DD052" w14:textId="77777777" w:rsidR="00C62D6F" w:rsidRPr="005976DB" w:rsidRDefault="00C62D6F" w:rsidP="008777E3">
      <w:pPr>
        <w:tabs>
          <w:tab w:val="left" w:pos="-720"/>
        </w:tabs>
        <w:suppressAutoHyphens/>
        <w:rPr>
          <w:spacing w:val="-2"/>
        </w:rPr>
      </w:pPr>
    </w:p>
    <w:p w14:paraId="0F7DA518" w14:textId="2C30B8C6" w:rsidR="00C62D6F" w:rsidRPr="005976DB" w:rsidRDefault="00C62D6F" w:rsidP="008777E3">
      <w:pPr>
        <w:tabs>
          <w:tab w:val="left" w:pos="-720"/>
        </w:tabs>
        <w:suppressAutoHyphens/>
        <w:rPr>
          <w:spacing w:val="-2"/>
        </w:rPr>
      </w:pPr>
      <w:r w:rsidRPr="005976DB">
        <w:rPr>
          <w:spacing w:val="-2"/>
        </w:rPr>
        <w:t xml:space="preserve">It's worth the time and effort to select an event and prepare for competition.  Those who prepare for an event are developing the knowledge and skills needed as a health care professional.  For example, what is learned in preparing for the Job Seeking Skills competitive event can be used to get an entry level position in a health profession.  Members are able to participate in </w:t>
      </w:r>
      <w:r w:rsidR="003D72B2" w:rsidRPr="003D72B2">
        <w:rPr>
          <w:spacing w:val="-2"/>
        </w:rPr>
        <w:t xml:space="preserve">district, </w:t>
      </w:r>
      <w:r w:rsidRPr="003D72B2">
        <w:rPr>
          <w:spacing w:val="-2"/>
        </w:rPr>
        <w:t xml:space="preserve">state </w:t>
      </w:r>
      <w:r w:rsidR="003D72B2" w:rsidRPr="003D72B2">
        <w:rPr>
          <w:spacing w:val="-2"/>
        </w:rPr>
        <w:t>or country conference</w:t>
      </w:r>
      <w:r w:rsidR="003D72B2">
        <w:rPr>
          <w:spacing w:val="-2"/>
        </w:rPr>
        <w:t xml:space="preserve"> </w:t>
      </w:r>
      <w:r w:rsidRPr="005976DB">
        <w:rPr>
          <w:spacing w:val="-2"/>
        </w:rPr>
        <w:t>and meet HOSA members and health professionals from</w:t>
      </w:r>
      <w:r w:rsidR="003D72B2">
        <w:rPr>
          <w:spacing w:val="-2"/>
        </w:rPr>
        <w:t xml:space="preserve"> every walk of life</w:t>
      </w:r>
      <w:r w:rsidRPr="005976DB">
        <w:rPr>
          <w:spacing w:val="-2"/>
        </w:rPr>
        <w:t>.  Members who participate in the competitive events program are immediately recognized as professionals in training interested in pursuing a career in the health care community.</w:t>
      </w:r>
    </w:p>
    <w:p w14:paraId="04E1856F" w14:textId="17886AA4" w:rsidR="00C62D6F" w:rsidRPr="005976DB" w:rsidRDefault="00C62D6F" w:rsidP="008777E3">
      <w:pPr>
        <w:tabs>
          <w:tab w:val="left" w:pos="-720"/>
        </w:tabs>
        <w:suppressAutoHyphens/>
        <w:rPr>
          <w:spacing w:val="-2"/>
        </w:rPr>
      </w:pPr>
    </w:p>
    <w:p w14:paraId="7DA270A6" w14:textId="64B82D7A" w:rsidR="00C62D6F" w:rsidRPr="005976DB" w:rsidRDefault="00C62D6F" w:rsidP="008777E3">
      <w:pPr>
        <w:tabs>
          <w:tab w:val="left" w:pos="-720"/>
        </w:tabs>
        <w:suppressAutoHyphens/>
        <w:rPr>
          <w:spacing w:val="-2"/>
        </w:rPr>
      </w:pPr>
      <w:r w:rsidRPr="005976DB">
        <w:rPr>
          <w:spacing w:val="-2"/>
        </w:rPr>
        <w:t xml:space="preserve">Regardless of whether members receive a medallion </w:t>
      </w:r>
      <w:r w:rsidRPr="003D72B2">
        <w:rPr>
          <w:spacing w:val="-2"/>
        </w:rPr>
        <w:t xml:space="preserve">in </w:t>
      </w:r>
      <w:r w:rsidRPr="005976DB">
        <w:rPr>
          <w:spacing w:val="-2"/>
        </w:rPr>
        <w:t xml:space="preserve">competition, </w:t>
      </w:r>
      <w:r w:rsidRPr="005976DB">
        <w:rPr>
          <w:i/>
          <w:spacing w:val="-2"/>
          <w:u w:val="single"/>
        </w:rPr>
        <w:t>the real benefit of the Competitive Events Program is realized when the student prepares for competition</w:t>
      </w:r>
      <w:r w:rsidRPr="005976DB">
        <w:rPr>
          <w:spacing w:val="-2"/>
        </w:rPr>
        <w:t xml:space="preserve">.  Members gain confidence in their abilities when they improve their health care skills in preparation for competition.  The pride of representing the chapter and/or </w:t>
      </w:r>
      <w:r w:rsidR="003D72B2">
        <w:rPr>
          <w:spacing w:val="-2"/>
        </w:rPr>
        <w:t xml:space="preserve">chartered association </w:t>
      </w:r>
      <w:r w:rsidRPr="005976DB">
        <w:rPr>
          <w:spacing w:val="-2"/>
        </w:rPr>
        <w:t xml:space="preserve">builds when members enter a competitive event. </w:t>
      </w:r>
    </w:p>
    <w:p w14:paraId="5BC8948D" w14:textId="77777777" w:rsidR="00C62D6F" w:rsidRPr="005976DB" w:rsidRDefault="00C62D6F" w:rsidP="008777E3">
      <w:pPr>
        <w:tabs>
          <w:tab w:val="left" w:pos="-720"/>
        </w:tabs>
        <w:suppressAutoHyphens/>
        <w:rPr>
          <w:spacing w:val="-2"/>
        </w:rPr>
      </w:pPr>
    </w:p>
    <w:p w14:paraId="38F7D5FE" w14:textId="249CEC80" w:rsidR="00C62D6F" w:rsidRPr="005976DB" w:rsidRDefault="00C62D6F" w:rsidP="008777E3">
      <w:pPr>
        <w:tabs>
          <w:tab w:val="left" w:pos="-720"/>
        </w:tabs>
        <w:suppressAutoHyphens/>
        <w:rPr>
          <w:spacing w:val="-2"/>
        </w:rPr>
      </w:pPr>
      <w:r w:rsidRPr="005976DB">
        <w:rPr>
          <w:spacing w:val="-2"/>
        </w:rPr>
        <w:t>The competencies developed by members in</w:t>
      </w:r>
      <w:r w:rsidR="000E6BE6" w:rsidRPr="005976DB">
        <w:rPr>
          <w:spacing w:val="-2"/>
        </w:rPr>
        <w:t xml:space="preserve"> </w:t>
      </w:r>
      <w:r w:rsidRPr="005976DB">
        <w:rPr>
          <w:spacing w:val="-2"/>
        </w:rPr>
        <w:t>competition build a foundation of confidence and skills that will last a lifetime of professional activities.</w:t>
      </w:r>
    </w:p>
    <w:p w14:paraId="16D932EA" w14:textId="77777777" w:rsidR="00C62D6F" w:rsidRPr="005976DB" w:rsidRDefault="00C62D6F" w:rsidP="008777E3">
      <w:pPr>
        <w:tabs>
          <w:tab w:val="left" w:pos="-720"/>
        </w:tabs>
        <w:suppressAutoHyphens/>
        <w:rPr>
          <w:spacing w:val="-2"/>
        </w:rPr>
      </w:pPr>
    </w:p>
    <w:p w14:paraId="2582F2FB" w14:textId="77777777" w:rsidR="00C62D6F" w:rsidRPr="005976DB" w:rsidRDefault="00C62D6F" w:rsidP="008777E3">
      <w:pPr>
        <w:tabs>
          <w:tab w:val="left" w:pos="-720"/>
        </w:tabs>
        <w:suppressAutoHyphens/>
        <w:rPr>
          <w:spacing w:val="-2"/>
        </w:rPr>
      </w:pPr>
      <w:r w:rsidRPr="005976DB">
        <w:rPr>
          <w:spacing w:val="-2"/>
        </w:rPr>
        <w:t>HOSA members should believe in the competitive events program, not because of the awards to be received in competition, but because of the feeling of accomplishment and confidence gained in preparing for competition.  HOSA does not provide competition for competition's sake; rather, HOSA provides a competitive events program as a means of recognizing those students who are willing to pursue excellence by preparing for competition and having the determination to attend a conference and demonstrate the competencies gained through the health science program.</w:t>
      </w:r>
    </w:p>
    <w:p w14:paraId="2BB054F6" w14:textId="77777777" w:rsidR="00C62D6F" w:rsidRPr="005976DB" w:rsidRDefault="00C62D6F" w:rsidP="008777E3">
      <w:pPr>
        <w:tabs>
          <w:tab w:val="left" w:pos="-720"/>
        </w:tabs>
        <w:suppressAutoHyphens/>
        <w:rPr>
          <w:spacing w:val="-2"/>
        </w:rPr>
      </w:pPr>
    </w:p>
    <w:p w14:paraId="26B829AD" w14:textId="4A8BC133" w:rsidR="00C62D6F" w:rsidRPr="005976DB" w:rsidRDefault="00C62D6F" w:rsidP="008777E3">
      <w:pPr>
        <w:pStyle w:val="BodyText"/>
        <w:jc w:val="left"/>
        <w:rPr>
          <w:rFonts w:ascii="Arial" w:hAnsi="Arial"/>
          <w:sz w:val="20"/>
        </w:rPr>
      </w:pPr>
      <w:r w:rsidRPr="005976DB">
        <w:rPr>
          <w:rFonts w:ascii="Arial" w:hAnsi="Arial"/>
          <w:sz w:val="20"/>
        </w:rPr>
        <w:t>The Competitive Events Managemen</w:t>
      </w:r>
      <w:r w:rsidR="00855EBC" w:rsidRPr="005976DB">
        <w:rPr>
          <w:rFonts w:ascii="Arial" w:hAnsi="Arial"/>
          <w:sz w:val="20"/>
        </w:rPr>
        <w:t xml:space="preserve">t Team constantly monitors the </w:t>
      </w:r>
      <w:r w:rsidR="00106882">
        <w:rPr>
          <w:rFonts w:ascii="Arial" w:hAnsi="Arial"/>
          <w:sz w:val="20"/>
        </w:rPr>
        <w:t xml:space="preserve">HOSA </w:t>
      </w:r>
      <w:r w:rsidRPr="005976DB">
        <w:rPr>
          <w:rFonts w:ascii="Arial" w:hAnsi="Arial"/>
          <w:sz w:val="20"/>
        </w:rPr>
        <w:t>Competitive Events Program to:</w:t>
      </w:r>
    </w:p>
    <w:p w14:paraId="02239031" w14:textId="77777777" w:rsidR="00C62D6F" w:rsidRPr="005976DB" w:rsidRDefault="00C62D6F" w:rsidP="008777E3">
      <w:pPr>
        <w:pStyle w:val="BodyText"/>
        <w:jc w:val="left"/>
        <w:rPr>
          <w:rFonts w:ascii="Arial" w:hAnsi="Arial"/>
          <w:sz w:val="20"/>
        </w:rPr>
      </w:pPr>
    </w:p>
    <w:p w14:paraId="295F6013" w14:textId="77777777" w:rsidR="00C62D6F" w:rsidRPr="005976DB" w:rsidRDefault="00C62D6F" w:rsidP="008777E3">
      <w:pPr>
        <w:numPr>
          <w:ilvl w:val="0"/>
          <w:numId w:val="2"/>
        </w:numPr>
        <w:tabs>
          <w:tab w:val="clear" w:pos="720"/>
          <w:tab w:val="left" w:pos="-720"/>
          <w:tab w:val="left" w:pos="0"/>
          <w:tab w:val="left" w:pos="540"/>
        </w:tabs>
        <w:suppressAutoHyphens/>
        <w:ind w:left="540" w:hanging="540"/>
        <w:rPr>
          <w:spacing w:val="-2"/>
        </w:rPr>
      </w:pPr>
      <w:r w:rsidRPr="005976DB">
        <w:rPr>
          <w:spacing w:val="-2"/>
        </w:rPr>
        <w:t>Identify existing events that should be reviewed and revised to reflect current health care practices;</w:t>
      </w:r>
    </w:p>
    <w:p w14:paraId="4AF57C31" w14:textId="74662A35" w:rsidR="00C62D6F" w:rsidRPr="005976DB" w:rsidRDefault="00C62D6F" w:rsidP="008777E3">
      <w:pPr>
        <w:numPr>
          <w:ilvl w:val="0"/>
          <w:numId w:val="2"/>
        </w:numPr>
        <w:tabs>
          <w:tab w:val="clear" w:pos="720"/>
          <w:tab w:val="left" w:pos="-720"/>
          <w:tab w:val="left" w:pos="0"/>
          <w:tab w:val="left" w:pos="540"/>
        </w:tabs>
        <w:suppressAutoHyphens/>
        <w:ind w:left="540" w:hanging="540"/>
        <w:rPr>
          <w:spacing w:val="-2"/>
        </w:rPr>
      </w:pPr>
      <w:r w:rsidRPr="005976DB">
        <w:rPr>
          <w:spacing w:val="-2"/>
        </w:rPr>
        <w:t>Identify new events that should be added to reflect current program offerings in secondary and postsecondary/collegiate institutions</w:t>
      </w:r>
      <w:r w:rsidR="002748A1">
        <w:rPr>
          <w:spacing w:val="-2"/>
        </w:rPr>
        <w:t>,</w:t>
      </w:r>
    </w:p>
    <w:p w14:paraId="46AA32A0" w14:textId="77777777" w:rsidR="00C62D6F" w:rsidRPr="005976DB" w:rsidRDefault="00C62D6F" w:rsidP="008777E3">
      <w:pPr>
        <w:numPr>
          <w:ilvl w:val="0"/>
          <w:numId w:val="2"/>
        </w:numPr>
        <w:tabs>
          <w:tab w:val="clear" w:pos="720"/>
          <w:tab w:val="left" w:pos="-720"/>
          <w:tab w:val="left" w:pos="0"/>
          <w:tab w:val="left" w:pos="540"/>
        </w:tabs>
        <w:suppressAutoHyphens/>
        <w:ind w:left="540" w:hanging="540"/>
        <w:rPr>
          <w:spacing w:val="-2"/>
        </w:rPr>
      </w:pPr>
      <w:r w:rsidRPr="005976DB">
        <w:rPr>
          <w:spacing w:val="-2"/>
        </w:rPr>
        <w:t xml:space="preserve">Direct the development process for designing new events, and </w:t>
      </w:r>
    </w:p>
    <w:p w14:paraId="5FEE38B6" w14:textId="303760FD" w:rsidR="00C62D6F" w:rsidRPr="00424B13" w:rsidRDefault="00C62D6F" w:rsidP="008777E3">
      <w:pPr>
        <w:numPr>
          <w:ilvl w:val="0"/>
          <w:numId w:val="3"/>
        </w:numPr>
        <w:tabs>
          <w:tab w:val="clear" w:pos="720"/>
          <w:tab w:val="left" w:pos="-720"/>
          <w:tab w:val="left" w:pos="0"/>
          <w:tab w:val="num" w:pos="540"/>
        </w:tabs>
        <w:suppressAutoHyphens/>
        <w:ind w:left="540" w:hanging="540"/>
        <w:rPr>
          <w:spacing w:val="-2"/>
        </w:rPr>
      </w:pPr>
      <w:r w:rsidRPr="005976DB">
        <w:rPr>
          <w:spacing w:val="-2"/>
        </w:rPr>
        <w:t>Evaluate new event demonstrations and tests.</w:t>
      </w:r>
    </w:p>
    <w:p w14:paraId="510281FF" w14:textId="77777777" w:rsidR="00C62D6F" w:rsidRPr="005976DB" w:rsidRDefault="00C62D6F" w:rsidP="00C62D6F">
      <w:pPr>
        <w:pStyle w:val="Heading4"/>
        <w:shd w:val="clear" w:color="auto" w:fill="auto"/>
        <w:rPr>
          <w:rFonts w:ascii="Arial" w:hAnsi="Arial"/>
          <w:sz w:val="20"/>
        </w:rPr>
      </w:pPr>
    </w:p>
    <w:p w14:paraId="6841F258" w14:textId="77777777" w:rsidR="00C62D6F" w:rsidRPr="005976DB" w:rsidRDefault="00C62D6F" w:rsidP="00C62D6F">
      <w:pPr>
        <w:pStyle w:val="Heading4"/>
        <w:shd w:val="clear" w:color="auto" w:fill="auto"/>
        <w:rPr>
          <w:rFonts w:ascii="Arial" w:hAnsi="Arial"/>
          <w:sz w:val="20"/>
        </w:rPr>
      </w:pPr>
    </w:p>
    <w:p w14:paraId="44FB0A96" w14:textId="77777777" w:rsidR="00C62D6F" w:rsidRPr="005976DB" w:rsidRDefault="00C62D6F" w:rsidP="00C62D6F">
      <w:pPr>
        <w:pStyle w:val="Heading4"/>
        <w:shd w:val="clear" w:color="auto" w:fill="auto"/>
        <w:rPr>
          <w:rFonts w:ascii="Arial" w:hAnsi="Arial"/>
        </w:rPr>
      </w:pPr>
      <w:r w:rsidRPr="005976DB">
        <w:rPr>
          <w:rFonts w:ascii="Arial" w:hAnsi="Arial"/>
          <w:sz w:val="20"/>
        </w:rPr>
        <w:br w:type="page"/>
      </w:r>
      <w:r w:rsidRPr="005976DB">
        <w:rPr>
          <w:rFonts w:ascii="Arial" w:hAnsi="Arial"/>
          <w:shd w:val="solid" w:color="auto" w:fill="auto"/>
        </w:rPr>
        <w:lastRenderedPageBreak/>
        <w:t>EVENT PREPARATION</w:t>
      </w:r>
    </w:p>
    <w:p w14:paraId="6DD1F68E" w14:textId="77777777" w:rsidR="00C62D6F" w:rsidRPr="005976DB" w:rsidRDefault="00C62D6F" w:rsidP="00C62D6F">
      <w:pPr>
        <w:tabs>
          <w:tab w:val="left" w:pos="-720"/>
        </w:tabs>
        <w:suppressAutoHyphens/>
        <w:jc w:val="both"/>
        <w:rPr>
          <w:spacing w:val="-2"/>
        </w:rPr>
      </w:pPr>
    </w:p>
    <w:p w14:paraId="2AEC8C2A" w14:textId="77777777" w:rsidR="00C62D6F" w:rsidRPr="005976DB" w:rsidRDefault="00C62D6F" w:rsidP="008777E3">
      <w:pPr>
        <w:tabs>
          <w:tab w:val="left" w:pos="-720"/>
        </w:tabs>
        <w:suppressAutoHyphens/>
        <w:rPr>
          <w:spacing w:val="-2"/>
        </w:rPr>
      </w:pPr>
      <w:r w:rsidRPr="005976DB">
        <w:rPr>
          <w:spacing w:val="-2"/>
        </w:rPr>
        <w:t xml:space="preserve">Members interested in the Competitive Events Program should follow </w:t>
      </w:r>
      <w:r w:rsidRPr="005976DB">
        <w:rPr>
          <w:b/>
          <w:spacing w:val="-2"/>
        </w:rPr>
        <w:t>ten steps</w:t>
      </w:r>
      <w:r w:rsidRPr="005976DB">
        <w:rPr>
          <w:spacing w:val="-2"/>
        </w:rPr>
        <w:t xml:space="preserve"> in preparing for competition.</w:t>
      </w:r>
    </w:p>
    <w:p w14:paraId="4FC9F45C" w14:textId="77777777" w:rsidR="00C62D6F" w:rsidRPr="005976DB" w:rsidRDefault="00C62D6F" w:rsidP="008777E3">
      <w:pPr>
        <w:tabs>
          <w:tab w:val="left" w:pos="-720"/>
        </w:tabs>
        <w:suppressAutoHyphens/>
        <w:rPr>
          <w:spacing w:val="-2"/>
        </w:rPr>
      </w:pPr>
    </w:p>
    <w:p w14:paraId="11B043BE" w14:textId="5648097A" w:rsidR="00C62D6F" w:rsidRPr="005976DB" w:rsidRDefault="00C62D6F" w:rsidP="008777E3">
      <w:pPr>
        <w:pStyle w:val="BodyTextIndent"/>
        <w:jc w:val="left"/>
        <w:rPr>
          <w:rFonts w:ascii="Arial" w:hAnsi="Arial"/>
          <w:sz w:val="20"/>
        </w:rPr>
      </w:pPr>
      <w:r w:rsidRPr="005976DB">
        <w:rPr>
          <w:rFonts w:ascii="Arial" w:hAnsi="Arial"/>
          <w:sz w:val="20"/>
        </w:rPr>
        <w:t>1.</w:t>
      </w:r>
      <w:r w:rsidRPr="005976DB">
        <w:rPr>
          <w:rFonts w:ascii="Arial" w:hAnsi="Arial"/>
          <w:sz w:val="20"/>
        </w:rPr>
        <w:tab/>
        <w:t>Talk with the HOSA chapter advisor and let him/her know their interest in entering a competitive event.</w:t>
      </w:r>
    </w:p>
    <w:p w14:paraId="32238D17" w14:textId="77777777" w:rsidR="00C62D6F" w:rsidRPr="005976DB" w:rsidRDefault="00C62D6F" w:rsidP="008777E3">
      <w:pPr>
        <w:tabs>
          <w:tab w:val="left" w:pos="-720"/>
        </w:tabs>
        <w:suppressAutoHyphens/>
        <w:ind w:left="540" w:hanging="540"/>
        <w:rPr>
          <w:spacing w:val="-2"/>
        </w:rPr>
      </w:pPr>
    </w:p>
    <w:p w14:paraId="18E8869F" w14:textId="34098937" w:rsidR="00C62D6F" w:rsidRPr="005976DB" w:rsidRDefault="00855EBC" w:rsidP="008777E3">
      <w:pPr>
        <w:pStyle w:val="BodyTextIndent"/>
        <w:jc w:val="left"/>
        <w:rPr>
          <w:rFonts w:ascii="Arial" w:hAnsi="Arial"/>
          <w:sz w:val="20"/>
        </w:rPr>
      </w:pPr>
      <w:r w:rsidRPr="005976DB">
        <w:rPr>
          <w:rFonts w:ascii="Arial" w:hAnsi="Arial"/>
          <w:sz w:val="20"/>
        </w:rPr>
        <w:t>2.</w:t>
      </w:r>
      <w:r w:rsidRPr="005976DB">
        <w:rPr>
          <w:rFonts w:ascii="Arial" w:hAnsi="Arial"/>
          <w:sz w:val="20"/>
        </w:rPr>
        <w:tab/>
        <w:t xml:space="preserve">Review the </w:t>
      </w:r>
      <w:r w:rsidR="002748A1">
        <w:rPr>
          <w:rFonts w:ascii="Arial" w:hAnsi="Arial"/>
          <w:sz w:val="20"/>
        </w:rPr>
        <w:t>HOSA</w:t>
      </w:r>
      <w:r w:rsidR="00C62D6F" w:rsidRPr="005976DB">
        <w:rPr>
          <w:rFonts w:ascii="Arial" w:hAnsi="Arial"/>
          <w:sz w:val="20"/>
        </w:rPr>
        <w:t xml:space="preserve"> Competitive Events Program and select the event that is consistent with their career objective.</w:t>
      </w:r>
    </w:p>
    <w:p w14:paraId="2B813E61" w14:textId="77777777" w:rsidR="00C62D6F" w:rsidRPr="005976DB" w:rsidRDefault="00C62D6F" w:rsidP="008777E3">
      <w:pPr>
        <w:tabs>
          <w:tab w:val="left" w:pos="-720"/>
        </w:tabs>
        <w:suppressAutoHyphens/>
        <w:ind w:left="540" w:hanging="540"/>
        <w:rPr>
          <w:spacing w:val="-2"/>
        </w:rPr>
      </w:pPr>
    </w:p>
    <w:p w14:paraId="1842E70F" w14:textId="6E7FA781" w:rsidR="00C62D6F" w:rsidRPr="005976DB" w:rsidRDefault="00C62D6F" w:rsidP="008777E3">
      <w:pPr>
        <w:pStyle w:val="BodyTextIndent"/>
        <w:jc w:val="left"/>
        <w:rPr>
          <w:rFonts w:ascii="Arial" w:hAnsi="Arial"/>
          <w:sz w:val="20"/>
        </w:rPr>
      </w:pPr>
      <w:r w:rsidRPr="005976DB">
        <w:rPr>
          <w:rFonts w:ascii="Arial" w:hAnsi="Arial"/>
          <w:sz w:val="20"/>
        </w:rPr>
        <w:t>3.</w:t>
      </w:r>
      <w:r w:rsidRPr="005976DB">
        <w:rPr>
          <w:rFonts w:ascii="Arial" w:hAnsi="Arial"/>
          <w:sz w:val="20"/>
        </w:rPr>
        <w:tab/>
        <w:t xml:space="preserve">Visit </w:t>
      </w:r>
      <w:hyperlink r:id="rId12" w:history="1">
        <w:r w:rsidRPr="005976DB">
          <w:rPr>
            <w:rStyle w:val="Hyperlink"/>
            <w:rFonts w:ascii="Arial" w:hAnsi="Arial"/>
            <w:color w:val="auto"/>
            <w:sz w:val="20"/>
          </w:rPr>
          <w:t>www.hosa.org</w:t>
        </w:r>
      </w:hyperlink>
      <w:r w:rsidRPr="005976DB">
        <w:rPr>
          <w:rFonts w:ascii="Arial" w:hAnsi="Arial"/>
          <w:sz w:val="20"/>
        </w:rPr>
        <w:t xml:space="preserve"> for the current edition of the specific event guidelines, and specifically concentrate on the "General Rules and Regulations" in preparing for the event.</w:t>
      </w:r>
    </w:p>
    <w:p w14:paraId="59A6D96E" w14:textId="77777777" w:rsidR="00C62D6F" w:rsidRPr="005976DB" w:rsidRDefault="00C62D6F" w:rsidP="008777E3">
      <w:pPr>
        <w:tabs>
          <w:tab w:val="left" w:pos="-720"/>
        </w:tabs>
        <w:suppressAutoHyphens/>
        <w:rPr>
          <w:spacing w:val="-2"/>
        </w:rPr>
      </w:pPr>
    </w:p>
    <w:p w14:paraId="70F02687" w14:textId="77777777" w:rsidR="00C62D6F" w:rsidRPr="005976DB" w:rsidRDefault="00C62D6F" w:rsidP="008777E3">
      <w:pPr>
        <w:tabs>
          <w:tab w:val="left" w:pos="-720"/>
          <w:tab w:val="left" w:pos="0"/>
          <w:tab w:val="left" w:pos="540"/>
          <w:tab w:val="left" w:pos="630"/>
        </w:tabs>
        <w:suppressAutoHyphens/>
        <w:ind w:left="540" w:hanging="540"/>
        <w:rPr>
          <w:spacing w:val="-2"/>
        </w:rPr>
      </w:pPr>
      <w:r w:rsidRPr="005976DB">
        <w:rPr>
          <w:spacing w:val="-2"/>
        </w:rPr>
        <w:t>4.</w:t>
      </w:r>
      <w:r w:rsidRPr="005976DB">
        <w:rPr>
          <w:spacing w:val="-2"/>
        </w:rPr>
        <w:tab/>
        <w:t xml:space="preserve">Study the detailed guidelines and the judge's rating sheet(s) to know the criteria by which competitors are evaluated. </w:t>
      </w:r>
    </w:p>
    <w:p w14:paraId="4802F384" w14:textId="77777777" w:rsidR="00C62D6F" w:rsidRPr="005976DB" w:rsidRDefault="00C62D6F" w:rsidP="008777E3">
      <w:pPr>
        <w:tabs>
          <w:tab w:val="left" w:pos="-720"/>
          <w:tab w:val="left" w:pos="540"/>
          <w:tab w:val="left" w:pos="630"/>
        </w:tabs>
        <w:suppressAutoHyphens/>
        <w:ind w:left="540" w:hanging="540"/>
        <w:rPr>
          <w:spacing w:val="-2"/>
        </w:rPr>
      </w:pPr>
    </w:p>
    <w:p w14:paraId="3444ED24" w14:textId="1A677766" w:rsidR="00C62D6F" w:rsidRPr="005976DB" w:rsidRDefault="00C62D6F" w:rsidP="008777E3">
      <w:pPr>
        <w:tabs>
          <w:tab w:val="left" w:pos="-720"/>
          <w:tab w:val="left" w:pos="0"/>
          <w:tab w:val="left" w:pos="540"/>
          <w:tab w:val="left" w:pos="630"/>
        </w:tabs>
        <w:suppressAutoHyphens/>
        <w:ind w:left="540" w:hanging="540"/>
        <w:rPr>
          <w:spacing w:val="-2"/>
        </w:rPr>
      </w:pPr>
      <w:r w:rsidRPr="005976DB">
        <w:rPr>
          <w:spacing w:val="-2"/>
        </w:rPr>
        <w:t>5.</w:t>
      </w:r>
      <w:r w:rsidRPr="005976DB">
        <w:rPr>
          <w:spacing w:val="-2"/>
        </w:rPr>
        <w:tab/>
        <w:t>Practice, practice, practice and practice the event at the local chapter level before competing.</w:t>
      </w:r>
    </w:p>
    <w:p w14:paraId="534A3DEB" w14:textId="77777777" w:rsidR="00C62D6F" w:rsidRPr="005976DB" w:rsidRDefault="00C62D6F" w:rsidP="008777E3">
      <w:pPr>
        <w:tabs>
          <w:tab w:val="left" w:pos="-720"/>
          <w:tab w:val="left" w:pos="540"/>
          <w:tab w:val="left" w:pos="630"/>
        </w:tabs>
        <w:suppressAutoHyphens/>
        <w:ind w:left="540" w:hanging="540"/>
        <w:rPr>
          <w:spacing w:val="-2"/>
        </w:rPr>
      </w:pPr>
    </w:p>
    <w:p w14:paraId="623630EB" w14:textId="77777777" w:rsidR="00C62D6F" w:rsidRPr="005976DB" w:rsidRDefault="00C62D6F" w:rsidP="008777E3">
      <w:pPr>
        <w:tabs>
          <w:tab w:val="left" w:pos="-720"/>
          <w:tab w:val="left" w:pos="0"/>
          <w:tab w:val="left" w:pos="540"/>
          <w:tab w:val="left" w:pos="630"/>
        </w:tabs>
        <w:suppressAutoHyphens/>
        <w:ind w:left="540" w:hanging="540"/>
        <w:rPr>
          <w:spacing w:val="-2"/>
        </w:rPr>
      </w:pPr>
      <w:r w:rsidRPr="005976DB">
        <w:rPr>
          <w:spacing w:val="-2"/>
        </w:rPr>
        <w:t>6.</w:t>
      </w:r>
      <w:r w:rsidRPr="005976DB">
        <w:rPr>
          <w:spacing w:val="-2"/>
        </w:rPr>
        <w:tab/>
        <w:t>Talk with other members who participated in competition previously and gain as much as possible from their experiences.</w:t>
      </w:r>
    </w:p>
    <w:p w14:paraId="53FF8B53" w14:textId="77777777" w:rsidR="00C62D6F" w:rsidRPr="005976DB" w:rsidRDefault="00C62D6F" w:rsidP="008777E3">
      <w:pPr>
        <w:tabs>
          <w:tab w:val="left" w:pos="-720"/>
          <w:tab w:val="left" w:pos="540"/>
          <w:tab w:val="left" w:pos="630"/>
        </w:tabs>
        <w:suppressAutoHyphens/>
        <w:ind w:left="540" w:hanging="540"/>
        <w:rPr>
          <w:spacing w:val="-2"/>
        </w:rPr>
      </w:pPr>
    </w:p>
    <w:p w14:paraId="0D90D4D5" w14:textId="77777777" w:rsidR="00C62D6F" w:rsidRPr="005976DB" w:rsidRDefault="00C62D6F" w:rsidP="008777E3">
      <w:pPr>
        <w:pStyle w:val="BodyTextIndent"/>
        <w:tabs>
          <w:tab w:val="left" w:pos="630"/>
        </w:tabs>
        <w:jc w:val="left"/>
        <w:rPr>
          <w:rFonts w:ascii="Arial" w:hAnsi="Arial"/>
          <w:sz w:val="20"/>
        </w:rPr>
      </w:pPr>
      <w:r w:rsidRPr="005976DB">
        <w:rPr>
          <w:rFonts w:ascii="Arial" w:hAnsi="Arial"/>
          <w:sz w:val="20"/>
        </w:rPr>
        <w:t>7.</w:t>
      </w:r>
      <w:r w:rsidRPr="005976DB">
        <w:rPr>
          <w:rFonts w:ascii="Arial" w:hAnsi="Arial"/>
          <w:sz w:val="20"/>
        </w:rPr>
        <w:tab/>
        <w:t>Ask the chapter Advisor to conduct event simulations in the classroom to allow all members to have an event experience.</w:t>
      </w:r>
    </w:p>
    <w:p w14:paraId="0841B584" w14:textId="77777777" w:rsidR="00C62D6F" w:rsidRPr="005976DB" w:rsidRDefault="00C62D6F" w:rsidP="008777E3">
      <w:pPr>
        <w:tabs>
          <w:tab w:val="left" w:pos="-720"/>
        </w:tabs>
        <w:suppressAutoHyphens/>
        <w:rPr>
          <w:spacing w:val="-2"/>
        </w:rPr>
      </w:pPr>
    </w:p>
    <w:p w14:paraId="5BDD3D07" w14:textId="77777777" w:rsidR="00C62D6F" w:rsidRPr="005976DB" w:rsidRDefault="00C62D6F" w:rsidP="008777E3">
      <w:pPr>
        <w:tabs>
          <w:tab w:val="left" w:pos="-720"/>
          <w:tab w:val="left" w:pos="0"/>
          <w:tab w:val="left" w:pos="540"/>
        </w:tabs>
        <w:suppressAutoHyphens/>
        <w:ind w:left="540" w:hanging="540"/>
        <w:rPr>
          <w:spacing w:val="-2"/>
        </w:rPr>
      </w:pPr>
      <w:r w:rsidRPr="005976DB">
        <w:rPr>
          <w:spacing w:val="-2"/>
        </w:rPr>
        <w:t>8.</w:t>
      </w:r>
      <w:r w:rsidRPr="005976DB">
        <w:rPr>
          <w:spacing w:val="-2"/>
        </w:rPr>
        <w:tab/>
        <w:t>Know all rules and procedures for the event in which they are entering to avoid disqualification or point deductions.</w:t>
      </w:r>
    </w:p>
    <w:p w14:paraId="517B1899" w14:textId="77777777" w:rsidR="00C62D6F" w:rsidRPr="005976DB" w:rsidRDefault="00C62D6F" w:rsidP="008777E3">
      <w:pPr>
        <w:tabs>
          <w:tab w:val="left" w:pos="-720"/>
          <w:tab w:val="left" w:pos="540"/>
        </w:tabs>
        <w:suppressAutoHyphens/>
        <w:ind w:left="540" w:hanging="540"/>
        <w:rPr>
          <w:spacing w:val="-2"/>
        </w:rPr>
      </w:pPr>
    </w:p>
    <w:p w14:paraId="7A6B845D" w14:textId="67C6EF9E" w:rsidR="00C62D6F" w:rsidRPr="005976DB" w:rsidRDefault="00C62D6F" w:rsidP="008777E3">
      <w:pPr>
        <w:tabs>
          <w:tab w:val="left" w:pos="-720"/>
          <w:tab w:val="left" w:pos="0"/>
          <w:tab w:val="left" w:pos="540"/>
        </w:tabs>
        <w:suppressAutoHyphens/>
        <w:ind w:left="540" w:hanging="540"/>
        <w:rPr>
          <w:spacing w:val="-2"/>
        </w:rPr>
      </w:pPr>
      <w:r w:rsidRPr="005976DB">
        <w:rPr>
          <w:spacing w:val="-2"/>
        </w:rPr>
        <w:t>9.</w:t>
      </w:r>
      <w:r w:rsidRPr="005976DB">
        <w:rPr>
          <w:spacing w:val="-2"/>
        </w:rPr>
        <w:tab/>
        <w:t xml:space="preserve">Enter </w:t>
      </w:r>
      <w:r w:rsidRPr="003D72B2">
        <w:rPr>
          <w:spacing w:val="-2"/>
        </w:rPr>
        <w:t>competition</w:t>
      </w:r>
      <w:r w:rsidRPr="005976DB">
        <w:rPr>
          <w:spacing w:val="-2"/>
        </w:rPr>
        <w:t xml:space="preserve"> and carefully review all instructions to event participants.</w:t>
      </w:r>
    </w:p>
    <w:p w14:paraId="09C1DB60" w14:textId="77777777" w:rsidR="00C62D6F" w:rsidRPr="005976DB" w:rsidRDefault="00C62D6F" w:rsidP="008777E3">
      <w:pPr>
        <w:tabs>
          <w:tab w:val="left" w:pos="-720"/>
          <w:tab w:val="left" w:pos="540"/>
        </w:tabs>
        <w:suppressAutoHyphens/>
        <w:ind w:left="540" w:hanging="540"/>
        <w:rPr>
          <w:spacing w:val="-2"/>
        </w:rPr>
      </w:pPr>
    </w:p>
    <w:p w14:paraId="6D09A174" w14:textId="77777777" w:rsidR="00C62D6F" w:rsidRPr="005976DB" w:rsidRDefault="00C62D6F" w:rsidP="008777E3">
      <w:pPr>
        <w:tabs>
          <w:tab w:val="left" w:pos="-720"/>
          <w:tab w:val="left" w:pos="0"/>
          <w:tab w:val="left" w:pos="540"/>
        </w:tabs>
        <w:suppressAutoHyphens/>
        <w:ind w:left="540" w:hanging="540"/>
        <w:rPr>
          <w:spacing w:val="-2"/>
        </w:rPr>
      </w:pPr>
      <w:r w:rsidRPr="005976DB">
        <w:rPr>
          <w:spacing w:val="-2"/>
        </w:rPr>
        <w:t>10.</w:t>
      </w:r>
      <w:r w:rsidRPr="005976DB">
        <w:rPr>
          <w:spacing w:val="-2"/>
        </w:rPr>
        <w:tab/>
        <w:t xml:space="preserve">Enjoy the competition because </w:t>
      </w:r>
      <w:r w:rsidRPr="005976DB">
        <w:rPr>
          <w:i/>
          <w:spacing w:val="-2"/>
          <w:u w:val="single"/>
        </w:rPr>
        <w:t>the real benefit of competition was realized in the preparation</w:t>
      </w:r>
      <w:r w:rsidRPr="005976DB">
        <w:rPr>
          <w:i/>
          <w:spacing w:val="-2"/>
        </w:rPr>
        <w:t>.</w:t>
      </w:r>
      <w:r w:rsidRPr="005976DB">
        <w:rPr>
          <w:spacing w:val="-2"/>
        </w:rPr>
        <w:t xml:space="preserve"> </w:t>
      </w:r>
    </w:p>
    <w:p w14:paraId="2E5EE9AD" w14:textId="77777777" w:rsidR="00C62D6F" w:rsidRPr="005976DB" w:rsidRDefault="00C62D6F" w:rsidP="008777E3">
      <w:pPr>
        <w:tabs>
          <w:tab w:val="left" w:pos="-720"/>
          <w:tab w:val="left" w:pos="0"/>
          <w:tab w:val="left" w:pos="540"/>
        </w:tabs>
        <w:suppressAutoHyphens/>
        <w:rPr>
          <w:spacing w:val="-2"/>
          <w:sz w:val="22"/>
        </w:rPr>
      </w:pPr>
    </w:p>
    <w:p w14:paraId="0A3764B9" w14:textId="77777777" w:rsidR="00C62D6F" w:rsidRPr="005976DB" w:rsidRDefault="00C62D6F" w:rsidP="008777E3">
      <w:pPr>
        <w:tabs>
          <w:tab w:val="left" w:pos="-720"/>
          <w:tab w:val="left" w:pos="0"/>
          <w:tab w:val="left" w:pos="540"/>
        </w:tabs>
        <w:suppressAutoHyphens/>
        <w:rPr>
          <w:spacing w:val="-2"/>
          <w:sz w:val="22"/>
        </w:rPr>
      </w:pPr>
    </w:p>
    <w:p w14:paraId="0A1FBCA4" w14:textId="77777777" w:rsidR="00C62D6F" w:rsidRPr="005976DB" w:rsidRDefault="00C62D6F" w:rsidP="008777E3">
      <w:pPr>
        <w:pStyle w:val="Heading4"/>
        <w:jc w:val="left"/>
        <w:rPr>
          <w:rFonts w:ascii="Arial" w:hAnsi="Arial"/>
        </w:rPr>
      </w:pPr>
      <w:r w:rsidRPr="005976DB">
        <w:rPr>
          <w:rFonts w:ascii="Arial" w:hAnsi="Arial"/>
        </w:rPr>
        <w:t>JUDGES</w:t>
      </w:r>
    </w:p>
    <w:p w14:paraId="7E94923A" w14:textId="77777777" w:rsidR="00C62D6F" w:rsidRPr="005976DB" w:rsidRDefault="00C62D6F" w:rsidP="008777E3">
      <w:pPr>
        <w:tabs>
          <w:tab w:val="left" w:pos="-720"/>
        </w:tabs>
        <w:suppressAutoHyphens/>
        <w:rPr>
          <w:spacing w:val="-2"/>
          <w:sz w:val="22"/>
        </w:rPr>
      </w:pPr>
      <w:r w:rsidRPr="005976DB">
        <w:rPr>
          <w:spacing w:val="-2"/>
          <w:sz w:val="22"/>
        </w:rPr>
        <w:tab/>
      </w:r>
    </w:p>
    <w:p w14:paraId="24BAB32F" w14:textId="483B010A" w:rsidR="00C62D6F" w:rsidRPr="005976DB" w:rsidRDefault="00C62D6F" w:rsidP="008777E3">
      <w:pPr>
        <w:tabs>
          <w:tab w:val="left" w:pos="-720"/>
        </w:tabs>
        <w:suppressAutoHyphens/>
        <w:rPr>
          <w:spacing w:val="-2"/>
        </w:rPr>
      </w:pPr>
      <w:r w:rsidRPr="005976DB">
        <w:rPr>
          <w:spacing w:val="-2"/>
        </w:rPr>
        <w:t>Every effort is expended to secure judges that are competent in the event for which they are assigned. For example, in CPR/First Aid,</w:t>
      </w:r>
      <w:r w:rsidR="0086084A" w:rsidRPr="005976DB">
        <w:rPr>
          <w:spacing w:val="-2"/>
        </w:rPr>
        <w:t xml:space="preserve"> it is preferred that judges hold an instructor card for American Heart Association.</w:t>
      </w:r>
    </w:p>
    <w:p w14:paraId="2978CC25" w14:textId="77777777" w:rsidR="00C62D6F" w:rsidRPr="005976DB" w:rsidRDefault="00C62D6F" w:rsidP="008777E3">
      <w:pPr>
        <w:tabs>
          <w:tab w:val="left" w:pos="-720"/>
        </w:tabs>
        <w:suppressAutoHyphens/>
        <w:rPr>
          <w:spacing w:val="-2"/>
        </w:rPr>
      </w:pPr>
    </w:p>
    <w:p w14:paraId="1A3C7884" w14:textId="77777777" w:rsidR="00C62D6F" w:rsidRPr="005976DB" w:rsidRDefault="00C62D6F" w:rsidP="008777E3">
      <w:pPr>
        <w:tabs>
          <w:tab w:val="left" w:pos="-720"/>
        </w:tabs>
        <w:suppressAutoHyphens/>
        <w:rPr>
          <w:spacing w:val="-2"/>
        </w:rPr>
      </w:pPr>
      <w:r w:rsidRPr="005976DB">
        <w:rPr>
          <w:spacing w:val="-2"/>
        </w:rPr>
        <w:t>HOSA looks for judges who have the technical expertise and experience to evaluate the specific event competencies, and for enough judges to fairly evaluate the competition – one to three judges per section, depending upon the nature of the event and availability of judges.</w:t>
      </w:r>
    </w:p>
    <w:p w14:paraId="1CE827F6" w14:textId="77777777" w:rsidR="00C62D6F" w:rsidRPr="005976DB" w:rsidRDefault="00C62D6F" w:rsidP="008777E3">
      <w:pPr>
        <w:tabs>
          <w:tab w:val="left" w:pos="-720"/>
        </w:tabs>
        <w:suppressAutoHyphens/>
        <w:rPr>
          <w:spacing w:val="-2"/>
          <w:sz w:val="22"/>
        </w:rPr>
      </w:pPr>
    </w:p>
    <w:p w14:paraId="1151D133" w14:textId="77777777" w:rsidR="00C62D6F" w:rsidRPr="005976DB" w:rsidRDefault="00C62D6F" w:rsidP="008777E3">
      <w:pPr>
        <w:pStyle w:val="Heading4"/>
        <w:jc w:val="left"/>
        <w:rPr>
          <w:rFonts w:ascii="Arial" w:hAnsi="Arial"/>
        </w:rPr>
      </w:pPr>
      <w:r w:rsidRPr="005976DB">
        <w:rPr>
          <w:rFonts w:ascii="Arial" w:hAnsi="Arial"/>
        </w:rPr>
        <w:t>Everyone Can Be a WINNER!</w:t>
      </w:r>
    </w:p>
    <w:p w14:paraId="0AD35A49" w14:textId="77777777" w:rsidR="00C62D6F" w:rsidRPr="005976DB" w:rsidRDefault="00C62D6F" w:rsidP="008777E3">
      <w:pPr>
        <w:pStyle w:val="BodyText"/>
        <w:jc w:val="left"/>
        <w:rPr>
          <w:rFonts w:ascii="Arial" w:hAnsi="Arial"/>
        </w:rPr>
      </w:pPr>
      <w:r w:rsidRPr="005976DB">
        <w:rPr>
          <w:rFonts w:ascii="Arial" w:hAnsi="Arial"/>
        </w:rPr>
        <w:tab/>
      </w:r>
    </w:p>
    <w:p w14:paraId="693B644E" w14:textId="1974DB32" w:rsidR="00C62D6F" w:rsidRPr="005976DB" w:rsidRDefault="00C62D6F" w:rsidP="008777E3">
      <w:pPr>
        <w:pStyle w:val="BodyText"/>
        <w:jc w:val="left"/>
        <w:rPr>
          <w:rFonts w:ascii="Arial" w:hAnsi="Arial"/>
          <w:sz w:val="20"/>
        </w:rPr>
      </w:pPr>
      <w:r w:rsidRPr="005976DB">
        <w:rPr>
          <w:rFonts w:ascii="Arial" w:hAnsi="Arial"/>
          <w:sz w:val="20"/>
        </w:rPr>
        <w:t xml:space="preserve">By recognizing the personal and </w:t>
      </w:r>
      <w:r w:rsidR="00855EBC" w:rsidRPr="005976DB">
        <w:rPr>
          <w:rFonts w:ascii="Arial" w:hAnsi="Arial"/>
          <w:sz w:val="20"/>
        </w:rPr>
        <w:t xml:space="preserve">career benefits of the </w:t>
      </w:r>
      <w:r w:rsidR="002748A1">
        <w:rPr>
          <w:rFonts w:ascii="Arial" w:hAnsi="Arial"/>
          <w:sz w:val="20"/>
        </w:rPr>
        <w:t>HOSA</w:t>
      </w:r>
      <w:r w:rsidRPr="005976DB">
        <w:rPr>
          <w:rFonts w:ascii="Arial" w:hAnsi="Arial"/>
          <w:sz w:val="20"/>
        </w:rPr>
        <w:t xml:space="preserve"> Competitive Events Program, members know the time they invest in preparing for and participating in competition is worth the effort.  Chapters want to participate in competition to demonstrate to other chapters the preparation of members.  Chapter pride is built when members represent their institution and participate in competition.  The pride grows when members receive recognition as an event winner.  Chapter pride continues when </w:t>
      </w:r>
      <w:r w:rsidR="000E6BE6" w:rsidRPr="005976DB">
        <w:rPr>
          <w:rFonts w:ascii="Arial" w:hAnsi="Arial"/>
          <w:sz w:val="20"/>
        </w:rPr>
        <w:t>one or more members attend the Intern</w:t>
      </w:r>
      <w:r w:rsidRPr="005976DB">
        <w:rPr>
          <w:rFonts w:ascii="Arial" w:hAnsi="Arial"/>
          <w:sz w:val="20"/>
        </w:rPr>
        <w:t xml:space="preserve">ational HOSA Conference representing both the chapter and </w:t>
      </w:r>
      <w:r w:rsidR="003D72B2">
        <w:rPr>
          <w:rFonts w:ascii="Arial" w:hAnsi="Arial"/>
          <w:sz w:val="20"/>
        </w:rPr>
        <w:t xml:space="preserve">chartered </w:t>
      </w:r>
      <w:r w:rsidRPr="003D72B2">
        <w:rPr>
          <w:rFonts w:ascii="Arial" w:hAnsi="Arial"/>
          <w:sz w:val="20"/>
        </w:rPr>
        <w:t>association.</w:t>
      </w:r>
      <w:r w:rsidRPr="005976DB">
        <w:rPr>
          <w:rFonts w:ascii="Arial" w:hAnsi="Arial"/>
          <w:sz w:val="20"/>
        </w:rPr>
        <w:t xml:space="preserve">  The pride grows stronger, for chapters and members, when the event winners are announced and brought to the stage.  Members will almost burst with personal satisfaction and pride in knowing that their investment provided dividends not only for themselves </w:t>
      </w:r>
      <w:r w:rsidR="00000C5D" w:rsidRPr="005976DB">
        <w:rPr>
          <w:rFonts w:ascii="Arial" w:hAnsi="Arial"/>
          <w:sz w:val="20"/>
        </w:rPr>
        <w:t>but also</w:t>
      </w:r>
      <w:r w:rsidRPr="005976DB">
        <w:rPr>
          <w:rFonts w:ascii="Arial" w:hAnsi="Arial"/>
          <w:sz w:val="20"/>
        </w:rPr>
        <w:t xml:space="preserve"> for their chapter and </w:t>
      </w:r>
      <w:r w:rsidR="003D72B2" w:rsidRPr="003D72B2">
        <w:rPr>
          <w:rFonts w:ascii="Arial" w:hAnsi="Arial"/>
          <w:sz w:val="20"/>
        </w:rPr>
        <w:t>chartered</w:t>
      </w:r>
      <w:r w:rsidRPr="003D72B2">
        <w:rPr>
          <w:rFonts w:ascii="Arial" w:hAnsi="Arial"/>
          <w:sz w:val="20"/>
        </w:rPr>
        <w:t xml:space="preserve"> as</w:t>
      </w:r>
      <w:r w:rsidR="003D72B2">
        <w:rPr>
          <w:rFonts w:ascii="Arial" w:hAnsi="Arial"/>
          <w:sz w:val="20"/>
        </w:rPr>
        <w:t xml:space="preserve">sociation </w:t>
      </w:r>
      <w:r w:rsidRPr="005976DB">
        <w:rPr>
          <w:rFonts w:ascii="Arial" w:hAnsi="Arial"/>
          <w:sz w:val="20"/>
        </w:rPr>
        <w:t>as well.</w:t>
      </w:r>
    </w:p>
    <w:p w14:paraId="1DDA9F40" w14:textId="77777777" w:rsidR="00855EBC" w:rsidRPr="005976DB" w:rsidRDefault="00855EBC" w:rsidP="00C62D6F">
      <w:pPr>
        <w:pStyle w:val="BodyText"/>
        <w:rPr>
          <w:rFonts w:ascii="Arial" w:hAnsi="Arial"/>
          <w:sz w:val="20"/>
        </w:rPr>
      </w:pPr>
    </w:p>
    <w:p w14:paraId="2683F09C" w14:textId="77777777" w:rsidR="00C62D6F" w:rsidRPr="005976DB" w:rsidRDefault="00C62D6F" w:rsidP="00C62D6F">
      <w:pPr>
        <w:tabs>
          <w:tab w:val="left" w:pos="-720"/>
        </w:tabs>
        <w:suppressAutoHyphens/>
        <w:jc w:val="both"/>
        <w:rPr>
          <w:spacing w:val="-2"/>
        </w:rPr>
      </w:pPr>
    </w:p>
    <w:p w14:paraId="2EB25635" w14:textId="7102424E" w:rsidR="00C62D6F" w:rsidRPr="005976DB" w:rsidRDefault="00C62D6F" w:rsidP="008777E3">
      <w:pPr>
        <w:tabs>
          <w:tab w:val="left" w:pos="-720"/>
        </w:tabs>
        <w:suppressAutoHyphens/>
        <w:rPr>
          <w:spacing w:val="-2"/>
        </w:rPr>
      </w:pPr>
      <w:r w:rsidRPr="005976DB">
        <w:rPr>
          <w:spacing w:val="-2"/>
        </w:rPr>
        <w:lastRenderedPageBreak/>
        <w:t xml:space="preserve">Those who are not called to the stage for special recognition must also be proud of their accomplishments.  Although the </w:t>
      </w:r>
      <w:r w:rsidR="002748A1">
        <w:rPr>
          <w:spacing w:val="-2"/>
        </w:rPr>
        <w:t>HOSA</w:t>
      </w:r>
      <w:r w:rsidRPr="005976DB">
        <w:rPr>
          <w:spacing w:val="-2"/>
        </w:rPr>
        <w:t xml:space="preserve"> Competitive Events Program is designed to award medallions to a select few event participants, the real winners are those who are able to leave the </w:t>
      </w:r>
      <w:r w:rsidR="00855EBC" w:rsidRPr="005976DB">
        <w:rPr>
          <w:spacing w:val="-2"/>
        </w:rPr>
        <w:t>Intern</w:t>
      </w:r>
      <w:r w:rsidRPr="005976DB">
        <w:rPr>
          <w:spacing w:val="-2"/>
        </w:rPr>
        <w:t>ational Conference with new experiences, improved skills, greater knowledge, enhanced confidence and the determination to not allow the HOSA experience die when the conference is concluded or at graduation.  The ultimate g</w:t>
      </w:r>
      <w:r w:rsidR="000E6BE6" w:rsidRPr="005976DB">
        <w:rPr>
          <w:spacing w:val="-2"/>
        </w:rPr>
        <w:t>oal is not to be a winner at a</w:t>
      </w:r>
      <w:r w:rsidR="00855EBC" w:rsidRPr="005976DB">
        <w:rPr>
          <w:spacing w:val="-2"/>
        </w:rPr>
        <w:t>n</w:t>
      </w:r>
      <w:r w:rsidR="000E6BE6" w:rsidRPr="005976DB">
        <w:rPr>
          <w:spacing w:val="-2"/>
        </w:rPr>
        <w:t xml:space="preserve"> Intern</w:t>
      </w:r>
      <w:r w:rsidRPr="005976DB">
        <w:rPr>
          <w:spacing w:val="-2"/>
        </w:rPr>
        <w:t xml:space="preserve">ational Conference.  The realistic goal for all </w:t>
      </w:r>
      <w:r w:rsidR="005976DB" w:rsidRPr="005976DB">
        <w:rPr>
          <w:spacing w:val="-2"/>
        </w:rPr>
        <w:t xml:space="preserve">HOSA members is to secure entry </w:t>
      </w:r>
      <w:r w:rsidRPr="005976DB">
        <w:rPr>
          <w:spacing w:val="-2"/>
        </w:rPr>
        <w:t xml:space="preserve">level employment or advancement within the health care field.  The real value of the </w:t>
      </w:r>
      <w:r w:rsidR="002748A1">
        <w:rPr>
          <w:spacing w:val="-2"/>
        </w:rPr>
        <w:t xml:space="preserve">HOSA </w:t>
      </w:r>
      <w:r w:rsidRPr="005976DB">
        <w:rPr>
          <w:spacing w:val="-2"/>
        </w:rPr>
        <w:t>Competitive Events Program is when members are able to perform more effectively as health care professionals.</w:t>
      </w:r>
    </w:p>
    <w:p w14:paraId="0AA1F850" w14:textId="77777777" w:rsidR="00C62D6F" w:rsidRPr="005976DB" w:rsidRDefault="00C62D6F" w:rsidP="008777E3">
      <w:pPr>
        <w:tabs>
          <w:tab w:val="left" w:pos="-720"/>
        </w:tabs>
        <w:suppressAutoHyphens/>
        <w:rPr>
          <w:spacing w:val="-2"/>
        </w:rPr>
      </w:pPr>
    </w:p>
    <w:p w14:paraId="02BFCC5D" w14:textId="77777777" w:rsidR="00C62D6F" w:rsidRPr="005976DB" w:rsidRDefault="00C62D6F" w:rsidP="008777E3">
      <w:pPr>
        <w:tabs>
          <w:tab w:val="left" w:pos="-720"/>
        </w:tabs>
        <w:suppressAutoHyphens/>
        <w:rPr>
          <w:spacing w:val="-2"/>
        </w:rPr>
      </w:pPr>
      <w:r w:rsidRPr="005976DB">
        <w:rPr>
          <w:spacing w:val="-2"/>
        </w:rPr>
        <w:t>By taking advantage of the many opportunities available for involvement and leadership roles, HOSA members will be more confident than students not actively involved in chapter activities. The Health Science classroom builds health care skills; HOSA helps build a confident health care professional able to achieve success in a rapidly changing and competitive industry.</w:t>
      </w:r>
    </w:p>
    <w:p w14:paraId="130FC136" w14:textId="77777777" w:rsidR="00C62D6F" w:rsidRPr="005976DB" w:rsidRDefault="00C62D6F" w:rsidP="008777E3">
      <w:pPr>
        <w:tabs>
          <w:tab w:val="left" w:pos="-720"/>
        </w:tabs>
        <w:suppressAutoHyphens/>
        <w:rPr>
          <w:spacing w:val="-2"/>
        </w:rPr>
      </w:pPr>
    </w:p>
    <w:p w14:paraId="5E73FBA6" w14:textId="77777777" w:rsidR="00C62D6F" w:rsidRPr="005976DB" w:rsidRDefault="00C62D6F" w:rsidP="008777E3">
      <w:pPr>
        <w:tabs>
          <w:tab w:val="left" w:pos="-720"/>
        </w:tabs>
        <w:suppressAutoHyphens/>
        <w:rPr>
          <w:spacing w:val="-2"/>
        </w:rPr>
      </w:pPr>
    </w:p>
    <w:p w14:paraId="228A07A4" w14:textId="3249E1DF" w:rsidR="00C62D6F" w:rsidRPr="005976DB" w:rsidRDefault="00C62D6F" w:rsidP="008777E3">
      <w:pPr>
        <w:tabs>
          <w:tab w:val="left" w:pos="-720"/>
        </w:tabs>
        <w:suppressAutoHyphens/>
        <w:rPr>
          <w:spacing w:val="-2"/>
        </w:rPr>
      </w:pPr>
      <w:r w:rsidRPr="005976DB">
        <w:rPr>
          <w:b/>
          <w:spacing w:val="-2"/>
          <w:sz w:val="22"/>
        </w:rPr>
        <w:t>TWO TYPES OF EVENTS</w:t>
      </w:r>
    </w:p>
    <w:p w14:paraId="2453ED7B" w14:textId="77777777" w:rsidR="00C62D6F" w:rsidRPr="005976DB" w:rsidRDefault="00C62D6F" w:rsidP="008777E3">
      <w:pPr>
        <w:tabs>
          <w:tab w:val="left" w:pos="-720"/>
        </w:tabs>
        <w:suppressAutoHyphens/>
        <w:rPr>
          <w:b/>
          <w:spacing w:val="-2"/>
          <w:sz w:val="22"/>
        </w:rPr>
      </w:pPr>
    </w:p>
    <w:p w14:paraId="42CA456D" w14:textId="34A5E825" w:rsidR="00C62D6F" w:rsidRPr="00000C5D" w:rsidRDefault="00C62D6F" w:rsidP="008777E3">
      <w:pPr>
        <w:tabs>
          <w:tab w:val="left" w:pos="-720"/>
        </w:tabs>
        <w:suppressAutoHyphens/>
        <w:rPr>
          <w:color w:val="000000" w:themeColor="text1"/>
          <w:spacing w:val="-2"/>
        </w:rPr>
      </w:pPr>
      <w:r w:rsidRPr="005976DB">
        <w:rPr>
          <w:spacing w:val="-2"/>
        </w:rPr>
        <w:t xml:space="preserve">HOSA offers </w:t>
      </w:r>
      <w:r w:rsidRPr="00000C5D">
        <w:rPr>
          <w:color w:val="000000" w:themeColor="text1"/>
          <w:spacing w:val="-2"/>
        </w:rPr>
        <w:t xml:space="preserve">events in six categories.  The first five categories are “competitive” and only the top scoring individuals and teams are recognized.  HOSA also offers events in the Recognition category that seek to recognize </w:t>
      </w:r>
      <w:r w:rsidR="00E40213" w:rsidRPr="00000C5D">
        <w:rPr>
          <w:color w:val="000000" w:themeColor="text1"/>
          <w:spacing w:val="-2"/>
        </w:rPr>
        <w:t xml:space="preserve">accomplishments </w:t>
      </w:r>
      <w:r w:rsidR="004E0F46" w:rsidRPr="00000C5D">
        <w:rPr>
          <w:color w:val="000000" w:themeColor="text1"/>
          <w:spacing w:val="-2"/>
        </w:rPr>
        <w:t xml:space="preserve">at the </w:t>
      </w:r>
      <w:r w:rsidR="00E40213" w:rsidRPr="00000C5D">
        <w:rPr>
          <w:color w:val="000000" w:themeColor="text1"/>
          <w:spacing w:val="-2"/>
        </w:rPr>
        <w:t>individual, chapter, or chartered association</w:t>
      </w:r>
      <w:r w:rsidR="004E0F46" w:rsidRPr="00000C5D">
        <w:rPr>
          <w:color w:val="000000" w:themeColor="text1"/>
          <w:spacing w:val="-2"/>
        </w:rPr>
        <w:t xml:space="preserve"> level.</w:t>
      </w:r>
    </w:p>
    <w:p w14:paraId="64D633D9" w14:textId="77777777" w:rsidR="00C62D6F" w:rsidRPr="00000C5D" w:rsidRDefault="00C62D6F" w:rsidP="008777E3">
      <w:pPr>
        <w:tabs>
          <w:tab w:val="left" w:pos="-720"/>
        </w:tabs>
        <w:suppressAutoHyphens/>
        <w:rPr>
          <w:color w:val="000000" w:themeColor="text1"/>
          <w:spacing w:val="-2"/>
        </w:rPr>
      </w:pPr>
    </w:p>
    <w:p w14:paraId="088FF017" w14:textId="487C2A47" w:rsidR="00C62D6F" w:rsidRPr="005976DB" w:rsidRDefault="00C62D6F" w:rsidP="008777E3">
      <w:pPr>
        <w:tabs>
          <w:tab w:val="left" w:pos="-720"/>
        </w:tabs>
        <w:suppressAutoHyphens/>
        <w:rPr>
          <w:spacing w:val="-2"/>
        </w:rPr>
      </w:pPr>
      <w:r w:rsidRPr="00000C5D">
        <w:rPr>
          <w:color w:val="000000" w:themeColor="text1"/>
          <w:spacing w:val="-2"/>
        </w:rPr>
        <w:t>In recognition events, HOSA members are asked to meet a standard.  Those who meet the standards are awarded a pin, certificate</w:t>
      </w:r>
      <w:r w:rsidRPr="005976DB">
        <w:rPr>
          <w:spacing w:val="-2"/>
        </w:rPr>
        <w:t xml:space="preserve"> or plaque, depending on the event. Medals are not awarded for first, second and third place. For more details about events in the Recognition category, read the specific event guidelines at </w:t>
      </w:r>
      <w:hyperlink r:id="rId13" w:history="1">
        <w:r w:rsidRPr="005976DB">
          <w:rPr>
            <w:rStyle w:val="Hyperlink"/>
            <w:color w:val="auto"/>
            <w:spacing w:val="-2"/>
          </w:rPr>
          <w:t>www.hosa.org</w:t>
        </w:r>
      </w:hyperlink>
    </w:p>
    <w:p w14:paraId="14FA572F" w14:textId="77777777" w:rsidR="00C62D6F" w:rsidRPr="005976DB" w:rsidRDefault="00C62D6F" w:rsidP="008777E3">
      <w:pPr>
        <w:tabs>
          <w:tab w:val="left" w:pos="-720"/>
        </w:tabs>
        <w:suppressAutoHyphens/>
        <w:rPr>
          <w:b/>
          <w:spacing w:val="-2"/>
          <w:sz w:val="22"/>
        </w:rPr>
      </w:pPr>
    </w:p>
    <w:p w14:paraId="62EF5BB9" w14:textId="77777777" w:rsidR="00C62D6F" w:rsidRPr="005976DB" w:rsidRDefault="00C62D6F" w:rsidP="008777E3">
      <w:pPr>
        <w:tabs>
          <w:tab w:val="left" w:pos="-720"/>
        </w:tabs>
        <w:suppressAutoHyphens/>
        <w:rPr>
          <w:spacing w:val="-2"/>
          <w:sz w:val="22"/>
        </w:rPr>
      </w:pPr>
      <w:r w:rsidRPr="005976DB">
        <w:rPr>
          <w:b/>
          <w:spacing w:val="-2"/>
          <w:sz w:val="22"/>
        </w:rPr>
        <w:t>IN SUMMARY</w:t>
      </w:r>
    </w:p>
    <w:p w14:paraId="139EA426" w14:textId="77777777" w:rsidR="00C62D6F" w:rsidRPr="005976DB" w:rsidRDefault="00C62D6F" w:rsidP="008777E3">
      <w:pPr>
        <w:tabs>
          <w:tab w:val="left" w:pos="-720"/>
        </w:tabs>
        <w:suppressAutoHyphens/>
        <w:rPr>
          <w:spacing w:val="-2"/>
          <w:sz w:val="22"/>
        </w:rPr>
      </w:pPr>
    </w:p>
    <w:p w14:paraId="480BF469" w14:textId="22C7D969" w:rsidR="00C62D6F" w:rsidRPr="005976DB" w:rsidRDefault="00C62D6F" w:rsidP="008777E3">
      <w:pPr>
        <w:tabs>
          <w:tab w:val="left" w:pos="-720"/>
        </w:tabs>
        <w:suppressAutoHyphens/>
        <w:rPr>
          <w:spacing w:val="-2"/>
        </w:rPr>
      </w:pPr>
      <w:r w:rsidRPr="005976DB">
        <w:rPr>
          <w:spacing w:val="-2"/>
        </w:rPr>
        <w:t xml:space="preserve">All members should take advantage of </w:t>
      </w:r>
      <w:r w:rsidR="002748A1">
        <w:rPr>
          <w:spacing w:val="-2"/>
        </w:rPr>
        <w:t>the</w:t>
      </w:r>
      <w:r w:rsidRPr="005976DB">
        <w:rPr>
          <w:spacing w:val="-2"/>
        </w:rPr>
        <w:t xml:space="preserve"> HOSA Competitive Events Program. This publication is designed to guide the entire chapter as well as individual members for the opportunities available in event competi</w:t>
      </w:r>
      <w:r w:rsidR="000E6BE6" w:rsidRPr="005976DB">
        <w:rPr>
          <w:spacing w:val="-2"/>
        </w:rPr>
        <w:t>tion</w:t>
      </w:r>
      <w:r w:rsidRPr="005976DB">
        <w:rPr>
          <w:spacing w:val="-2"/>
        </w:rPr>
        <w:t>.  Fortunately, the benefits of participation in competitive events do not cease at the conclusion of a conference.  The HOSA Competitive Events Program will have a lasting impact on the professionalism of HOSA members as they pursue rewarding and challenging careers in the dynamic and competitive health care community.</w:t>
      </w:r>
    </w:p>
    <w:p w14:paraId="0DAC393D" w14:textId="77777777" w:rsidR="00C62D6F" w:rsidRPr="005976DB" w:rsidRDefault="00C62D6F" w:rsidP="008777E3">
      <w:pPr>
        <w:tabs>
          <w:tab w:val="center" w:pos="4680"/>
        </w:tabs>
        <w:suppressAutoHyphens/>
        <w:rPr>
          <w:spacing w:val="-2"/>
        </w:rPr>
      </w:pPr>
    </w:p>
    <w:p w14:paraId="231C8B84" w14:textId="77777777" w:rsidR="00C62D6F" w:rsidRPr="005976DB" w:rsidRDefault="00C62D6F" w:rsidP="008777E3">
      <w:pPr>
        <w:tabs>
          <w:tab w:val="center" w:pos="4680"/>
        </w:tabs>
        <w:suppressAutoHyphens/>
        <w:rPr>
          <w:spacing w:val="-2"/>
          <w:sz w:val="22"/>
        </w:rPr>
      </w:pPr>
    </w:p>
    <w:p w14:paraId="1920FCD4" w14:textId="77777777" w:rsidR="00C62D6F" w:rsidRPr="005976DB" w:rsidRDefault="00C62D6F" w:rsidP="008777E3">
      <w:pPr>
        <w:tabs>
          <w:tab w:val="center" w:pos="4680"/>
        </w:tabs>
        <w:suppressAutoHyphens/>
        <w:rPr>
          <w:spacing w:val="-2"/>
          <w:sz w:val="22"/>
        </w:rPr>
        <w:sectPr w:rsidR="00C62D6F" w:rsidRPr="005976DB" w:rsidSect="00106882">
          <w:endnotePr>
            <w:numFmt w:val="decimal"/>
          </w:endnotePr>
          <w:type w:val="continuous"/>
          <w:pgSz w:w="12240" w:h="15840"/>
          <w:pgMar w:top="1440" w:right="1440" w:bottom="1166" w:left="1440" w:header="720" w:footer="720" w:gutter="0"/>
          <w:pgNumType w:fmt="lowerRoman" w:start="6"/>
          <w:cols w:space="720"/>
          <w:noEndnote/>
        </w:sectPr>
      </w:pPr>
    </w:p>
    <w:p w14:paraId="21901B7F" w14:textId="77777777" w:rsidR="00C62D6F" w:rsidRPr="005976DB" w:rsidRDefault="00C62D6F" w:rsidP="00C62D6F">
      <w:pPr>
        <w:tabs>
          <w:tab w:val="center" w:pos="4680"/>
        </w:tabs>
        <w:suppressAutoHyphens/>
        <w:jc w:val="center"/>
        <w:rPr>
          <w:rFonts w:ascii="Cooper Black" w:hAnsi="Cooper Black"/>
          <w:smallCaps/>
          <w:sz w:val="48"/>
          <w:szCs w:val="44"/>
        </w:rPr>
      </w:pPr>
      <w:r w:rsidRPr="005976DB">
        <w:rPr>
          <w:rFonts w:ascii="Cooper Black" w:hAnsi="Cooper Black"/>
          <w:smallCaps/>
          <w:sz w:val="48"/>
          <w:szCs w:val="44"/>
        </w:rPr>
        <w:lastRenderedPageBreak/>
        <w:t>General Rules and Regulations</w:t>
      </w:r>
    </w:p>
    <w:p w14:paraId="307B9FBE" w14:textId="10F94764" w:rsidR="00C62D6F" w:rsidRPr="005976DB" w:rsidRDefault="00C62D6F" w:rsidP="00C62D6F">
      <w:pPr>
        <w:tabs>
          <w:tab w:val="center" w:pos="4680"/>
        </w:tabs>
        <w:suppressAutoHyphens/>
        <w:jc w:val="center"/>
        <w:rPr>
          <w:smallCaps/>
          <w:spacing w:val="-3"/>
          <w:sz w:val="28"/>
          <w:szCs w:val="28"/>
          <w14:shadow w14:blurRad="50800" w14:dist="38100" w14:dir="2700000" w14:sx="100000" w14:sy="100000" w14:kx="0" w14:ky="0" w14:algn="tl">
            <w14:srgbClr w14:val="000000">
              <w14:alpha w14:val="60000"/>
            </w14:srgbClr>
          </w14:shadow>
        </w:rPr>
      </w:pPr>
      <w:r w:rsidRPr="005976DB">
        <w:rPr>
          <w:smallCaps/>
          <w:spacing w:val="-3"/>
          <w:sz w:val="28"/>
          <w:szCs w:val="28"/>
          <w14:shadow w14:blurRad="50800" w14:dist="38100" w14:dir="2700000" w14:sx="100000" w14:sy="100000" w14:kx="0" w14:ky="0" w14:algn="tl">
            <w14:srgbClr w14:val="000000">
              <w14:alpha w14:val="60000"/>
            </w14:srgbClr>
          </w14:shadow>
        </w:rPr>
        <w:t>HOSA</w:t>
      </w:r>
      <w:r w:rsidR="00DD4B1D" w:rsidRPr="00DD4B1D">
        <w:rPr>
          <w:smallCaps/>
          <w:color w:val="0D0D0D" w:themeColor="text1" w:themeTint="F2"/>
          <w:spacing w:val="-3"/>
          <w:sz w:val="28"/>
          <w:szCs w:val="28"/>
          <w14:shadow w14:blurRad="50800" w14:dist="38100" w14:dir="2700000" w14:sx="100000" w14:sy="100000" w14:kx="0" w14:ky="0" w14:algn="tl">
            <w14:srgbClr w14:val="000000">
              <w14:alpha w14:val="60000"/>
            </w14:srgbClr>
          </w14:shadow>
        </w:rPr>
        <w:t>–</w:t>
      </w:r>
      <w:r w:rsidR="00424B13" w:rsidRPr="00DD4B1D">
        <w:rPr>
          <w:smallCaps/>
          <w:color w:val="0D0D0D" w:themeColor="text1" w:themeTint="F2"/>
          <w:spacing w:val="-3"/>
          <w:sz w:val="28"/>
          <w:szCs w:val="28"/>
          <w14:shadow w14:blurRad="50800" w14:dist="38100" w14:dir="2700000" w14:sx="100000" w14:sy="100000" w14:kx="0" w14:ky="0" w14:algn="tl">
            <w14:srgbClr w14:val="000000">
              <w14:alpha w14:val="60000"/>
            </w14:srgbClr>
          </w14:shadow>
        </w:rPr>
        <w:t>Future Health Professionals</w:t>
      </w:r>
      <w:r w:rsidRPr="00DD4B1D">
        <w:rPr>
          <w:smallCaps/>
          <w:color w:val="0D0D0D" w:themeColor="text1" w:themeTint="F2"/>
          <w:spacing w:val="-3"/>
          <w:sz w:val="28"/>
          <w:szCs w:val="28"/>
          <w14:shadow w14:blurRad="50800" w14:dist="38100" w14:dir="2700000" w14:sx="100000" w14:sy="100000" w14:kx="0" w14:ky="0" w14:algn="tl">
            <w14:srgbClr w14:val="000000">
              <w14:alpha w14:val="60000"/>
            </w14:srgbClr>
          </w14:shadow>
        </w:rPr>
        <w:t xml:space="preserve"> </w:t>
      </w:r>
      <w:r w:rsidRPr="005976DB">
        <w:rPr>
          <w:smallCaps/>
          <w:spacing w:val="-3"/>
          <w:sz w:val="28"/>
          <w:szCs w:val="28"/>
          <w14:shadow w14:blurRad="50800" w14:dist="38100" w14:dir="2700000" w14:sx="100000" w14:sy="100000" w14:kx="0" w14:ky="0" w14:algn="tl">
            <w14:srgbClr w14:val="000000">
              <w14:alpha w14:val="60000"/>
            </w14:srgbClr>
          </w14:shadow>
        </w:rPr>
        <w:t>Competitive Events Program</w:t>
      </w:r>
    </w:p>
    <w:p w14:paraId="11AC163E" w14:textId="77777777" w:rsidR="00C62D6F" w:rsidRPr="005976DB" w:rsidRDefault="00C62D6F" w:rsidP="00BB4F9E">
      <w:pPr>
        <w:tabs>
          <w:tab w:val="center" w:pos="4680"/>
        </w:tabs>
        <w:suppressAutoHyphens/>
        <w:rPr>
          <w:smallCaps/>
          <w:spacing w:val="-3"/>
          <w:sz w:val="28"/>
          <w:szCs w:val="28"/>
          <w14:shadow w14:blurRad="50800" w14:dist="38100" w14:dir="2700000" w14:sx="100000" w14:sy="100000" w14:kx="0" w14:ky="0" w14:algn="tl">
            <w14:srgbClr w14:val="000000">
              <w14:alpha w14:val="60000"/>
            </w14:srgbClr>
          </w14:shadow>
        </w:rPr>
        <w:sectPr w:rsidR="00C62D6F" w:rsidRPr="005976DB" w:rsidSect="00106882">
          <w:endnotePr>
            <w:numFmt w:val="decimal"/>
          </w:endnotePr>
          <w:pgSz w:w="12240" w:h="15840"/>
          <w:pgMar w:top="1440" w:right="1440" w:bottom="1440" w:left="1440" w:header="720" w:footer="720" w:gutter="0"/>
          <w:pgNumType w:fmt="lowerRoman"/>
          <w:cols w:space="720"/>
          <w:noEndnote/>
        </w:sectPr>
      </w:pPr>
    </w:p>
    <w:p w14:paraId="11DDF050" w14:textId="77777777" w:rsidR="00C62D6F" w:rsidRPr="005976DB" w:rsidRDefault="00C62D6F" w:rsidP="00BB4F9E">
      <w:pPr>
        <w:tabs>
          <w:tab w:val="center" w:pos="4680"/>
        </w:tabs>
        <w:suppressAutoHyphens/>
        <w:rPr>
          <w:smallCaps/>
          <w:spacing w:val="-3"/>
          <w:sz w:val="28"/>
          <w:szCs w:val="28"/>
          <w14:shadow w14:blurRad="50800" w14:dist="38100" w14:dir="2700000" w14:sx="100000" w14:sy="100000" w14:kx="0" w14:ky="0" w14:algn="tl">
            <w14:srgbClr w14:val="000000">
              <w14:alpha w14:val="60000"/>
            </w14:srgbClr>
          </w14:shadow>
        </w:rPr>
      </w:pPr>
      <w:r w:rsidRPr="005976DB">
        <w:rPr>
          <w:smallCaps/>
          <w:spacing w:val="-3"/>
          <w:sz w:val="28"/>
          <w:szCs w:val="28"/>
          <w14:shadow w14:blurRad="50800" w14:dist="38100" w14:dir="2700000" w14:sx="100000" w14:sy="100000" w14:kx="0" w14:ky="0" w14:algn="tl">
            <w14:srgbClr w14:val="000000">
              <w14:alpha w14:val="60000"/>
            </w14:srgbClr>
          </w14:shadow>
        </w:rPr>
        <w:lastRenderedPageBreak/>
        <w:fldChar w:fldCharType="begin"/>
      </w:r>
      <w:r w:rsidRPr="005976DB">
        <w:rPr>
          <w:smallCaps/>
          <w:spacing w:val="-3"/>
          <w:sz w:val="28"/>
          <w:szCs w:val="28"/>
          <w14:shadow w14:blurRad="50800" w14:dist="38100" w14:dir="2700000" w14:sx="100000" w14:sy="100000" w14:kx="0" w14:ky="0" w14:algn="tl">
            <w14:srgbClr w14:val="000000">
              <w14:alpha w14:val="60000"/>
            </w14:srgbClr>
          </w14:shadow>
        </w:rPr>
        <w:instrText xml:space="preserve">PRIVATE </w:instrText>
      </w:r>
      <w:r w:rsidRPr="005976DB">
        <w:rPr>
          <w:smallCaps/>
          <w:spacing w:val="-3"/>
          <w:sz w:val="28"/>
          <w:szCs w:val="28"/>
          <w14:shadow w14:blurRad="50800" w14:dist="38100" w14:dir="2700000" w14:sx="100000" w14:sy="100000" w14:kx="0" w14:ky="0" w14:algn="tl">
            <w14:srgbClr w14:val="000000">
              <w14:alpha w14:val="60000"/>
            </w14:srgbClr>
          </w14:shadow>
        </w:rPr>
        <w:fldChar w:fldCharType="end"/>
      </w:r>
    </w:p>
    <w:p w14:paraId="0A58F1DA" w14:textId="77777777" w:rsidR="00C62D6F" w:rsidRPr="005976DB" w:rsidRDefault="00C62D6F" w:rsidP="00C62D6F">
      <w:pPr>
        <w:pStyle w:val="Heading6"/>
        <w:rPr>
          <w:rFonts w:ascii="Arial" w:hAnsi="Arial"/>
          <w:sz w:val="22"/>
        </w:rPr>
      </w:pPr>
      <w:r w:rsidRPr="005976DB">
        <w:rPr>
          <w:rFonts w:ascii="Arial" w:hAnsi="Arial"/>
          <w:sz w:val="22"/>
        </w:rPr>
        <w:t xml:space="preserve">Accommodations </w:t>
      </w:r>
    </w:p>
    <w:p w14:paraId="1142E1EF" w14:textId="3BD3CAA3" w:rsidR="00C62D6F" w:rsidRPr="008C73A0" w:rsidRDefault="00C62D6F" w:rsidP="008777E3">
      <w:pPr>
        <w:pStyle w:val="Heading6"/>
        <w:ind w:left="540" w:hanging="540"/>
        <w:jc w:val="left"/>
        <w:rPr>
          <w:rFonts w:ascii="Arial" w:hAnsi="Arial" w:cs="Arial"/>
          <w:b w:val="0"/>
          <w:i w:val="0"/>
          <w:sz w:val="20"/>
          <w:u w:val="single"/>
        </w:rPr>
      </w:pPr>
      <w:r w:rsidRPr="005976DB">
        <w:rPr>
          <w:rFonts w:ascii="Arial" w:hAnsi="Arial" w:cs="Arial"/>
          <w:b w:val="0"/>
          <w:i w:val="0"/>
          <w:sz w:val="20"/>
        </w:rPr>
        <w:t>1.</w:t>
      </w:r>
      <w:r w:rsidRPr="005976DB">
        <w:rPr>
          <w:rFonts w:ascii="Arial" w:hAnsi="Arial" w:cs="Arial"/>
          <w:b w:val="0"/>
          <w:i w:val="0"/>
          <w:sz w:val="20"/>
        </w:rPr>
        <w:tab/>
        <w:t xml:space="preserve">HOSA members with disabilities, and non-English speaking competitors, will be </w:t>
      </w:r>
      <w:r w:rsidRPr="005976DB">
        <w:rPr>
          <w:rFonts w:ascii="Arial" w:hAnsi="Arial" w:cs="Arial"/>
          <w:i w:val="0"/>
          <w:sz w:val="20"/>
        </w:rPr>
        <w:t>reasonably accommodated</w:t>
      </w:r>
      <w:r w:rsidRPr="005976DB">
        <w:rPr>
          <w:rFonts w:ascii="Arial" w:hAnsi="Arial" w:cs="Arial"/>
          <w:b w:val="0"/>
          <w:i w:val="0"/>
          <w:sz w:val="20"/>
        </w:rPr>
        <w:t xml:space="preserve"> in the </w:t>
      </w:r>
      <w:r w:rsidR="008C73A0">
        <w:rPr>
          <w:rFonts w:ascii="Arial" w:hAnsi="Arial" w:cs="Arial"/>
          <w:b w:val="0"/>
          <w:i w:val="0"/>
          <w:sz w:val="20"/>
        </w:rPr>
        <w:t>HOSA</w:t>
      </w:r>
      <w:r w:rsidRPr="005976DB">
        <w:rPr>
          <w:rFonts w:ascii="Arial" w:hAnsi="Arial" w:cs="Arial"/>
          <w:b w:val="0"/>
          <w:i w:val="0"/>
          <w:sz w:val="20"/>
        </w:rPr>
        <w:t xml:space="preserve"> Competitive Events Program through event modification as a means of providing them an equal competitive opportunity.  Such members may be allowed to provide and utilize </w:t>
      </w:r>
      <w:r w:rsidR="00ED2746" w:rsidRPr="005976DB">
        <w:rPr>
          <w:rFonts w:ascii="Arial" w:hAnsi="Arial" w:cs="Arial"/>
          <w:b w:val="0"/>
          <w:i w:val="0"/>
          <w:sz w:val="20"/>
        </w:rPr>
        <w:t xml:space="preserve">their own </w:t>
      </w:r>
      <w:r w:rsidRPr="005976DB">
        <w:rPr>
          <w:rFonts w:ascii="Arial" w:hAnsi="Arial" w:cs="Arial"/>
          <w:b w:val="0"/>
          <w:i w:val="0"/>
          <w:sz w:val="20"/>
        </w:rPr>
        <w:t>special equipment that HOSA may not be able to provide.  Requests for reasonable accommodation must be indicated on the HOSA International Leadership Conference registration form</w:t>
      </w:r>
      <w:r w:rsidR="008C73A0">
        <w:rPr>
          <w:rFonts w:ascii="Arial" w:hAnsi="Arial" w:cs="Arial"/>
          <w:b w:val="0"/>
          <w:i w:val="0"/>
          <w:sz w:val="20"/>
        </w:rPr>
        <w:t>,</w:t>
      </w:r>
      <w:r w:rsidRPr="005976DB">
        <w:rPr>
          <w:rFonts w:ascii="Arial" w:hAnsi="Arial" w:cs="Arial"/>
          <w:b w:val="0"/>
          <w:i w:val="0"/>
          <w:sz w:val="20"/>
        </w:rPr>
        <w:t xml:space="preserve"> or Student Eligibility form in Speci</w:t>
      </w:r>
      <w:r w:rsidR="008C73A0">
        <w:rPr>
          <w:rFonts w:ascii="Arial" w:hAnsi="Arial" w:cs="Arial"/>
          <w:b w:val="0"/>
          <w:i w:val="0"/>
          <w:sz w:val="20"/>
        </w:rPr>
        <w:t xml:space="preserve">al Needs events, and </w:t>
      </w:r>
      <w:r w:rsidRPr="005976DB">
        <w:rPr>
          <w:rFonts w:ascii="Arial" w:hAnsi="Arial" w:cs="Arial"/>
          <w:b w:val="0"/>
          <w:i w:val="0"/>
          <w:sz w:val="20"/>
        </w:rPr>
        <w:t>must be submitted to HOSA</w:t>
      </w:r>
      <w:r w:rsidR="008C73A0">
        <w:rPr>
          <w:rFonts w:ascii="Arial" w:hAnsi="Arial" w:cs="Arial"/>
          <w:b w:val="0"/>
          <w:i w:val="0"/>
          <w:sz w:val="20"/>
        </w:rPr>
        <w:t>-Future Health Professionals</w:t>
      </w:r>
      <w:r w:rsidRPr="005976DB">
        <w:rPr>
          <w:rFonts w:ascii="Arial" w:hAnsi="Arial" w:cs="Arial"/>
          <w:b w:val="0"/>
          <w:i w:val="0"/>
          <w:sz w:val="20"/>
        </w:rPr>
        <w:t xml:space="preserve"> </w:t>
      </w:r>
      <w:r w:rsidRPr="005976DB">
        <w:rPr>
          <w:rFonts w:ascii="Arial" w:hAnsi="Arial" w:cs="Arial"/>
          <w:i w:val="0"/>
          <w:sz w:val="20"/>
        </w:rPr>
        <w:t>by the May 15 deadline</w:t>
      </w:r>
      <w:r w:rsidR="008C73A0">
        <w:rPr>
          <w:rFonts w:ascii="Arial" w:hAnsi="Arial" w:cs="Arial"/>
          <w:b w:val="0"/>
          <w:i w:val="0"/>
          <w:sz w:val="20"/>
        </w:rPr>
        <w:t>.</w:t>
      </w:r>
      <w:r w:rsidR="008C73A0" w:rsidRPr="008C73A0">
        <w:rPr>
          <w:rFonts w:ascii="Arial" w:hAnsi="Arial" w:cs="Arial"/>
          <w:b w:val="0"/>
          <w:i w:val="0"/>
          <w:sz w:val="20"/>
        </w:rPr>
        <w:t xml:space="preserve"> HOSA will provide the same accommodations that were provided when they competed for eligibility to attend the ILC (normally their SLC).</w:t>
      </w:r>
    </w:p>
    <w:p w14:paraId="4DE247F8" w14:textId="77777777" w:rsidR="00C62D6F" w:rsidRPr="008C73A0" w:rsidRDefault="00C62D6F" w:rsidP="008777E3">
      <w:pPr>
        <w:pStyle w:val="Heading6"/>
        <w:jc w:val="left"/>
        <w:rPr>
          <w:rFonts w:ascii="Arial" w:hAnsi="Arial"/>
          <w:b w:val="0"/>
          <w:i w:val="0"/>
          <w:sz w:val="20"/>
        </w:rPr>
      </w:pPr>
    </w:p>
    <w:p w14:paraId="7CEFCD22" w14:textId="34185F29" w:rsidR="00C62D6F" w:rsidRPr="005976DB" w:rsidRDefault="00C62D6F" w:rsidP="008777E3">
      <w:pPr>
        <w:pStyle w:val="Heading6"/>
        <w:jc w:val="left"/>
        <w:rPr>
          <w:rFonts w:ascii="Arial" w:hAnsi="Arial"/>
          <w:sz w:val="22"/>
        </w:rPr>
      </w:pPr>
      <w:r w:rsidRPr="005976DB">
        <w:rPr>
          <w:rFonts w:ascii="Arial" w:hAnsi="Arial"/>
          <w:sz w:val="22"/>
        </w:rPr>
        <w:t>Cell Phones</w:t>
      </w:r>
      <w:r w:rsidR="008F78AA">
        <w:rPr>
          <w:rFonts w:ascii="Arial" w:hAnsi="Arial"/>
          <w:sz w:val="22"/>
        </w:rPr>
        <w:t xml:space="preserve"> and Electronic Devices Policy</w:t>
      </w:r>
      <w:r w:rsidRPr="005976DB">
        <w:rPr>
          <w:rFonts w:ascii="Arial" w:hAnsi="Arial"/>
          <w:sz w:val="22"/>
        </w:rPr>
        <w:t xml:space="preserve"> </w:t>
      </w:r>
    </w:p>
    <w:p w14:paraId="329B8C4D" w14:textId="3C260F6C" w:rsidR="00C62D6F" w:rsidRPr="008F78AA" w:rsidRDefault="00C62D6F" w:rsidP="008777E3">
      <w:pPr>
        <w:tabs>
          <w:tab w:val="left" w:pos="-720"/>
          <w:tab w:val="left" w:pos="0"/>
        </w:tabs>
        <w:suppressAutoHyphens/>
        <w:ind w:left="540" w:hanging="540"/>
        <w:rPr>
          <w:spacing w:val="-2"/>
        </w:rPr>
      </w:pPr>
      <w:r w:rsidRPr="005976DB">
        <w:rPr>
          <w:spacing w:val="-2"/>
        </w:rPr>
        <w:t>2.</w:t>
      </w:r>
      <w:r w:rsidRPr="005976DB">
        <w:rPr>
          <w:spacing w:val="-2"/>
        </w:rPr>
        <w:tab/>
      </w:r>
      <w:r w:rsidR="00E13172" w:rsidRPr="005976DB">
        <w:rPr>
          <w:rFonts w:cs="Arial"/>
          <w:b/>
        </w:rPr>
        <w:t>CELL PHONE AND SMART DEVICES POLICY</w:t>
      </w:r>
      <w:r w:rsidR="00E13172" w:rsidRPr="005976DB">
        <w:rPr>
          <w:rFonts w:cs="Arial"/>
        </w:rPr>
        <w:t xml:space="preserve"> - </w:t>
      </w:r>
      <w:r w:rsidR="00706E54">
        <w:rPr>
          <w:rFonts w:cs="Arial"/>
        </w:rPr>
        <w:t>Please refer to Appendix G</w:t>
      </w:r>
      <w:r w:rsidR="00AF5B70">
        <w:rPr>
          <w:rFonts w:cs="Arial"/>
        </w:rPr>
        <w:t xml:space="preserve"> </w:t>
      </w:r>
      <w:r w:rsidR="008F78AA" w:rsidRPr="008F78AA">
        <w:rPr>
          <w:rFonts w:cs="Arial"/>
        </w:rPr>
        <w:t>for the Cell Phone and Electronic Devices Policy</w:t>
      </w:r>
      <w:r w:rsidR="008F78AA">
        <w:rPr>
          <w:rFonts w:cs="Arial"/>
        </w:rPr>
        <w:t>.</w:t>
      </w:r>
    </w:p>
    <w:p w14:paraId="2392F3E6" w14:textId="77777777" w:rsidR="00EA340D" w:rsidRDefault="00EA340D" w:rsidP="008777E3">
      <w:pPr>
        <w:pStyle w:val="Heading6"/>
        <w:jc w:val="left"/>
        <w:rPr>
          <w:rFonts w:ascii="Arial" w:hAnsi="Arial"/>
          <w:sz w:val="22"/>
          <w:szCs w:val="22"/>
        </w:rPr>
      </w:pPr>
    </w:p>
    <w:p w14:paraId="14623925" w14:textId="7FC9F90B" w:rsidR="00C62D6F" w:rsidRPr="005976DB" w:rsidRDefault="008F78AA" w:rsidP="008777E3">
      <w:pPr>
        <w:pStyle w:val="Heading6"/>
        <w:jc w:val="left"/>
        <w:rPr>
          <w:rFonts w:ascii="Arial" w:hAnsi="Arial"/>
          <w:sz w:val="22"/>
          <w:szCs w:val="22"/>
        </w:rPr>
      </w:pPr>
      <w:r>
        <w:rPr>
          <w:rFonts w:ascii="Arial" w:hAnsi="Arial"/>
          <w:sz w:val="22"/>
          <w:szCs w:val="22"/>
        </w:rPr>
        <w:t>Eligibility for Intern</w:t>
      </w:r>
      <w:r w:rsidR="00C62D6F" w:rsidRPr="005976DB">
        <w:rPr>
          <w:rFonts w:ascii="Arial" w:hAnsi="Arial"/>
          <w:sz w:val="22"/>
          <w:szCs w:val="22"/>
        </w:rPr>
        <w:t>ational Participation</w:t>
      </w:r>
    </w:p>
    <w:p w14:paraId="35CA66EB" w14:textId="4B2AC544" w:rsidR="00C62D6F" w:rsidRPr="005976DB" w:rsidRDefault="00C62D6F" w:rsidP="008777E3">
      <w:pPr>
        <w:tabs>
          <w:tab w:val="left" w:pos="-720"/>
          <w:tab w:val="left" w:pos="0"/>
        </w:tabs>
        <w:suppressAutoHyphens/>
        <w:ind w:left="540" w:hanging="540"/>
        <w:rPr>
          <w:spacing w:val="-2"/>
        </w:rPr>
      </w:pPr>
      <w:r w:rsidRPr="005976DB">
        <w:rPr>
          <w:spacing w:val="-2"/>
        </w:rPr>
        <w:t xml:space="preserve">3.     HOSA's </w:t>
      </w:r>
      <w:r w:rsidR="008F78AA" w:rsidRPr="004D5F90">
        <w:rPr>
          <w:b/>
          <w:spacing w:val="-2"/>
        </w:rPr>
        <w:t xml:space="preserve">affiliated </w:t>
      </w:r>
      <w:r w:rsidR="004D5F90" w:rsidRPr="004D5F90">
        <w:rPr>
          <w:b/>
          <w:spacing w:val="-2"/>
        </w:rPr>
        <w:t>chartered</w:t>
      </w:r>
      <w:r w:rsidR="008F78AA" w:rsidRPr="004D5F90">
        <w:rPr>
          <w:b/>
          <w:spacing w:val="-2"/>
        </w:rPr>
        <w:t xml:space="preserve"> associations</w:t>
      </w:r>
      <w:r w:rsidR="008F78AA">
        <w:rPr>
          <w:b/>
          <w:spacing w:val="-2"/>
        </w:rPr>
        <w:t xml:space="preserve"> </w:t>
      </w:r>
      <w:r w:rsidRPr="005976DB">
        <w:rPr>
          <w:b/>
          <w:spacing w:val="-2"/>
        </w:rPr>
        <w:t>offer the HOSA Competitive Events Program at the Regional, Area</w:t>
      </w:r>
      <w:r w:rsidR="00DD4B1D">
        <w:rPr>
          <w:b/>
          <w:spacing w:val="-2"/>
        </w:rPr>
        <w:t>, State</w:t>
      </w:r>
      <w:r w:rsidRPr="005976DB">
        <w:rPr>
          <w:b/>
          <w:spacing w:val="-2"/>
        </w:rPr>
        <w:t xml:space="preserve"> and/or </w:t>
      </w:r>
      <w:r w:rsidR="00DD4B1D">
        <w:rPr>
          <w:b/>
          <w:spacing w:val="-2"/>
        </w:rPr>
        <w:t xml:space="preserve">Country </w:t>
      </w:r>
      <w:r w:rsidRPr="00DD4B1D">
        <w:rPr>
          <w:b/>
          <w:spacing w:val="-2"/>
        </w:rPr>
        <w:t>levels</w:t>
      </w:r>
      <w:r w:rsidRPr="005976DB">
        <w:rPr>
          <w:spacing w:val="-2"/>
        </w:rPr>
        <w:t xml:space="preserve">, according to the approved </w:t>
      </w:r>
      <w:r w:rsidR="003267E5">
        <w:rPr>
          <w:spacing w:val="-2"/>
        </w:rPr>
        <w:t>HOSA</w:t>
      </w:r>
      <w:r w:rsidRPr="005976DB">
        <w:rPr>
          <w:spacing w:val="-2"/>
        </w:rPr>
        <w:t xml:space="preserve"> Competitive Events Guid</w:t>
      </w:r>
      <w:r w:rsidR="00E13172" w:rsidRPr="005976DB">
        <w:rPr>
          <w:spacing w:val="-2"/>
        </w:rPr>
        <w:t xml:space="preserve">elines </w:t>
      </w:r>
      <w:r w:rsidR="003267E5">
        <w:rPr>
          <w:spacing w:val="-2"/>
        </w:rPr>
        <w:t>(as released annually in the fall). It is recommended that chartered</w:t>
      </w:r>
      <w:r w:rsidRPr="005976DB">
        <w:rPr>
          <w:spacing w:val="-2"/>
        </w:rPr>
        <w:t xml:space="preserve"> associations p</w:t>
      </w:r>
      <w:r w:rsidR="003267E5">
        <w:rPr>
          <w:spacing w:val="-2"/>
        </w:rPr>
        <w:t>lan and conduct the Annual</w:t>
      </w:r>
      <w:r w:rsidRPr="005976DB">
        <w:rPr>
          <w:spacing w:val="-2"/>
        </w:rPr>
        <w:t xml:space="preserve"> Conference in sufficient time to meet the International </w:t>
      </w:r>
      <w:r w:rsidR="003267E5">
        <w:rPr>
          <w:spacing w:val="-2"/>
        </w:rPr>
        <w:t xml:space="preserve">Leadership </w:t>
      </w:r>
      <w:r w:rsidRPr="005976DB">
        <w:rPr>
          <w:spacing w:val="-2"/>
        </w:rPr>
        <w:t>Conference</w:t>
      </w:r>
      <w:r w:rsidR="003267E5">
        <w:rPr>
          <w:spacing w:val="-2"/>
        </w:rPr>
        <w:t xml:space="preserve"> (ILC)</w:t>
      </w:r>
      <w:r w:rsidRPr="005976DB">
        <w:rPr>
          <w:spacing w:val="-2"/>
        </w:rPr>
        <w:t xml:space="preserve"> registrat</w:t>
      </w:r>
      <w:r w:rsidR="000E6BE6" w:rsidRPr="005976DB">
        <w:rPr>
          <w:spacing w:val="-2"/>
        </w:rPr>
        <w:t>ion deadline of May 15</w:t>
      </w:r>
      <w:r w:rsidR="00A34362">
        <w:rPr>
          <w:spacing w:val="-2"/>
        </w:rPr>
        <w:t>th</w:t>
      </w:r>
      <w:r w:rsidR="000E6BE6" w:rsidRPr="005976DB">
        <w:rPr>
          <w:spacing w:val="-2"/>
        </w:rPr>
        <w:t xml:space="preserve">. (Note: </w:t>
      </w:r>
      <w:r w:rsidRPr="005976DB">
        <w:rPr>
          <w:spacing w:val="-2"/>
        </w:rPr>
        <w:t xml:space="preserve">The HOSA </w:t>
      </w:r>
      <w:r w:rsidR="00A34362">
        <w:rPr>
          <w:spacing w:val="-2"/>
        </w:rPr>
        <w:t>ILC</w:t>
      </w:r>
      <w:r w:rsidRPr="005976DB">
        <w:rPr>
          <w:spacing w:val="-2"/>
        </w:rPr>
        <w:t xml:space="preserve"> is held in June each year.)</w:t>
      </w:r>
    </w:p>
    <w:p w14:paraId="30DB189E" w14:textId="77777777" w:rsidR="00C62D6F" w:rsidRPr="005976DB" w:rsidRDefault="00C62D6F" w:rsidP="008777E3">
      <w:pPr>
        <w:tabs>
          <w:tab w:val="left" w:pos="-720"/>
          <w:tab w:val="left" w:pos="0"/>
        </w:tabs>
        <w:suppressAutoHyphens/>
        <w:rPr>
          <w:spacing w:val="-2"/>
        </w:rPr>
      </w:pPr>
    </w:p>
    <w:p w14:paraId="604C37AB" w14:textId="10CF34D6" w:rsidR="00C62D6F" w:rsidRPr="005976DB" w:rsidRDefault="00C62D6F" w:rsidP="008777E3">
      <w:pPr>
        <w:tabs>
          <w:tab w:val="left" w:pos="540"/>
        </w:tabs>
        <w:ind w:left="540" w:hanging="540"/>
        <w:rPr>
          <w:spacing w:val="-2"/>
        </w:rPr>
      </w:pPr>
      <w:r w:rsidRPr="005976DB">
        <w:rPr>
          <w:spacing w:val="-2"/>
        </w:rPr>
        <w:t>4.</w:t>
      </w:r>
      <w:r w:rsidRPr="005976DB">
        <w:rPr>
          <w:spacing w:val="-2"/>
        </w:rPr>
        <w:tab/>
      </w:r>
      <w:r w:rsidR="000B2949">
        <w:rPr>
          <w:spacing w:val="-2"/>
        </w:rPr>
        <w:t>Chartered associations</w:t>
      </w:r>
      <w:r w:rsidRPr="005976DB">
        <w:rPr>
          <w:spacing w:val="-2"/>
        </w:rPr>
        <w:t xml:space="preserve"> may submit a maximum of three (3) competitors/teams per event per division, </w:t>
      </w:r>
    </w:p>
    <w:p w14:paraId="670085E4" w14:textId="4A8DFF8E" w:rsidR="00C62D6F" w:rsidRPr="005976DB" w:rsidRDefault="00C62D6F" w:rsidP="008777E3">
      <w:pPr>
        <w:tabs>
          <w:tab w:val="left" w:pos="540"/>
        </w:tabs>
        <w:ind w:left="540" w:hanging="540"/>
        <w:rPr>
          <w:spacing w:val="-2"/>
        </w:rPr>
      </w:pPr>
      <w:r w:rsidRPr="005976DB">
        <w:rPr>
          <w:spacing w:val="-2"/>
        </w:rPr>
        <w:tab/>
        <w:t>with the exception of Recognition events as noted in Rule #10 of these General Rules and Regulations</w:t>
      </w:r>
      <w:r w:rsidR="000E6BE6" w:rsidRPr="005976DB">
        <w:rPr>
          <w:spacing w:val="-2"/>
        </w:rPr>
        <w:t xml:space="preserve">. </w:t>
      </w:r>
      <w:r w:rsidRPr="005976DB">
        <w:rPr>
          <w:spacing w:val="-2"/>
        </w:rPr>
        <w:t>If ties or event challenges result at the</w:t>
      </w:r>
      <w:r w:rsidR="00A361C6">
        <w:rPr>
          <w:spacing w:val="-2"/>
        </w:rPr>
        <w:t xml:space="preserve"> association</w:t>
      </w:r>
      <w:r w:rsidRPr="005976DB">
        <w:rPr>
          <w:spacing w:val="-2"/>
        </w:rPr>
        <w:t xml:space="preserve"> level, </w:t>
      </w:r>
      <w:r w:rsidR="000B2949">
        <w:rPr>
          <w:spacing w:val="-2"/>
        </w:rPr>
        <w:t>chartered associations</w:t>
      </w:r>
      <w:r w:rsidRPr="005976DB">
        <w:rPr>
          <w:spacing w:val="-2"/>
        </w:rPr>
        <w:t xml:space="preserve"> must implement a process to determine which three (3) competitors/teams per division may register for the international </w:t>
      </w:r>
      <w:r w:rsidR="00A361C6">
        <w:rPr>
          <w:spacing w:val="-2"/>
        </w:rPr>
        <w:t xml:space="preserve">leadership </w:t>
      </w:r>
      <w:r w:rsidRPr="005976DB">
        <w:rPr>
          <w:spacing w:val="-2"/>
        </w:rPr>
        <w:t>conference.</w:t>
      </w:r>
    </w:p>
    <w:p w14:paraId="1A1D75D0" w14:textId="77777777" w:rsidR="00C62D6F" w:rsidRPr="005976DB" w:rsidRDefault="00C62D6F" w:rsidP="008777E3">
      <w:pPr>
        <w:tabs>
          <w:tab w:val="left" w:pos="540"/>
        </w:tabs>
        <w:ind w:left="540" w:hanging="540"/>
        <w:rPr>
          <w:spacing w:val="-2"/>
        </w:rPr>
      </w:pPr>
    </w:p>
    <w:p w14:paraId="773D7B4F" w14:textId="58F71082" w:rsidR="00C62D6F" w:rsidRPr="005976DB" w:rsidRDefault="00A361C6" w:rsidP="008777E3">
      <w:pPr>
        <w:tabs>
          <w:tab w:val="left" w:pos="540"/>
        </w:tabs>
        <w:ind w:left="540" w:hanging="540"/>
        <w:rPr>
          <w:rFonts w:cs="Arial"/>
        </w:rPr>
      </w:pPr>
      <w:r>
        <w:rPr>
          <w:rFonts w:cs="Arial"/>
          <w:spacing w:val="-2"/>
        </w:rPr>
        <w:t xml:space="preserve">5. </w:t>
      </w:r>
      <w:r>
        <w:rPr>
          <w:rFonts w:cs="Arial"/>
          <w:spacing w:val="-2"/>
        </w:rPr>
        <w:tab/>
        <w:t>To be eligible for</w:t>
      </w:r>
      <w:r w:rsidR="00C62D6F" w:rsidRPr="005976DB">
        <w:rPr>
          <w:rFonts w:cs="Arial"/>
          <w:spacing w:val="-2"/>
        </w:rPr>
        <w:t xml:space="preserve"> competition</w:t>
      </w:r>
      <w:r>
        <w:rPr>
          <w:rFonts w:cs="Arial"/>
          <w:spacing w:val="-2"/>
        </w:rPr>
        <w:t xml:space="preserve"> at the ILC</w:t>
      </w:r>
      <w:r w:rsidR="00C62D6F" w:rsidRPr="005976DB">
        <w:rPr>
          <w:rFonts w:cs="Arial"/>
          <w:spacing w:val="-2"/>
        </w:rPr>
        <w:t xml:space="preserve">, a delegate </w:t>
      </w:r>
      <w:r>
        <w:rPr>
          <w:rFonts w:cs="Arial"/>
          <w:b/>
          <w:spacing w:val="-2"/>
        </w:rPr>
        <w:t>must be a member of</w:t>
      </w:r>
      <w:r w:rsidR="00C62D6F" w:rsidRPr="005976DB">
        <w:rPr>
          <w:rFonts w:cs="Arial"/>
          <w:b/>
          <w:spacing w:val="-2"/>
        </w:rPr>
        <w:t xml:space="preserve"> HOSA</w:t>
      </w:r>
      <w:r w:rsidR="00C62D6F" w:rsidRPr="005976DB">
        <w:rPr>
          <w:rFonts w:cs="Arial"/>
          <w:spacing w:val="-2"/>
        </w:rPr>
        <w:t xml:space="preserve">, registered on a chapter roster, </w:t>
      </w:r>
      <w:r w:rsidR="00C62D6F" w:rsidRPr="005976DB">
        <w:rPr>
          <w:rFonts w:cs="Arial"/>
        </w:rPr>
        <w:t xml:space="preserve">no later than January 1 if the member is enrolled in the Fall semester; Spring enrollees must be affiliated by March 1 or within thirty (30) days of the beginning of a program initiated during the Spring semester. </w:t>
      </w:r>
    </w:p>
    <w:p w14:paraId="0CB0823C" w14:textId="1ABE444B" w:rsidR="00C62D6F" w:rsidRPr="005976DB" w:rsidRDefault="000B2949" w:rsidP="008777E3">
      <w:pPr>
        <w:widowControl/>
        <w:numPr>
          <w:ilvl w:val="0"/>
          <w:numId w:val="5"/>
        </w:numPr>
        <w:tabs>
          <w:tab w:val="clear" w:pos="2880"/>
          <w:tab w:val="num" w:pos="900"/>
        </w:tabs>
        <w:ind w:left="900"/>
        <w:rPr>
          <w:rFonts w:cs="Arial"/>
          <w:sz w:val="22"/>
        </w:rPr>
      </w:pPr>
      <w:r>
        <w:rPr>
          <w:rFonts w:cs="Arial"/>
          <w:spacing w:val="-2"/>
        </w:rPr>
        <w:t>Chartered associations</w:t>
      </w:r>
      <w:r w:rsidR="00C62D6F" w:rsidRPr="005976DB">
        <w:rPr>
          <w:rFonts w:cs="Arial"/>
          <w:spacing w:val="-2"/>
        </w:rPr>
        <w:t xml:space="preserve"> dete</w:t>
      </w:r>
      <w:r w:rsidR="00A361C6">
        <w:rPr>
          <w:rFonts w:cs="Arial"/>
          <w:spacing w:val="-2"/>
        </w:rPr>
        <w:t>rmine and publish specific</w:t>
      </w:r>
      <w:r w:rsidR="00C62D6F" w:rsidRPr="005976DB">
        <w:rPr>
          <w:rFonts w:cs="Arial"/>
          <w:spacing w:val="-2"/>
        </w:rPr>
        <w:t xml:space="preserve"> competition eligibility deadlines. </w:t>
      </w:r>
    </w:p>
    <w:p w14:paraId="6A80E713" w14:textId="77777777" w:rsidR="00C62D6F" w:rsidRPr="005976DB" w:rsidRDefault="00C62D6F" w:rsidP="008777E3">
      <w:pPr>
        <w:widowControl/>
        <w:numPr>
          <w:ilvl w:val="0"/>
          <w:numId w:val="5"/>
        </w:numPr>
        <w:tabs>
          <w:tab w:val="clear" w:pos="2880"/>
          <w:tab w:val="num" w:pos="900"/>
        </w:tabs>
        <w:ind w:left="900"/>
        <w:rPr>
          <w:rFonts w:cs="Arial"/>
          <w:sz w:val="22"/>
        </w:rPr>
      </w:pPr>
      <w:r w:rsidRPr="005976DB">
        <w:rPr>
          <w:rFonts w:cs="Arial"/>
          <w:spacing w:val="-2"/>
        </w:rPr>
        <w:t>All participants must adhere to the eligibility requirements as specified in the individual Competitive Event Guidelines.</w:t>
      </w:r>
    </w:p>
    <w:p w14:paraId="6E2DB557" w14:textId="3FFE56B0" w:rsidR="00C62D6F" w:rsidRPr="005976DB" w:rsidRDefault="00C62D6F" w:rsidP="008777E3">
      <w:pPr>
        <w:widowControl/>
        <w:numPr>
          <w:ilvl w:val="0"/>
          <w:numId w:val="5"/>
        </w:numPr>
        <w:tabs>
          <w:tab w:val="clear" w:pos="2880"/>
          <w:tab w:val="left" w:pos="900"/>
        </w:tabs>
        <w:ind w:left="900"/>
        <w:rPr>
          <w:rFonts w:cs="Arial"/>
          <w:sz w:val="22"/>
        </w:rPr>
      </w:pPr>
      <w:r w:rsidRPr="005976DB">
        <w:rPr>
          <w:rFonts w:cs="Arial"/>
        </w:rPr>
        <w:t>Members are not eligible for competition</w:t>
      </w:r>
      <w:r w:rsidR="00A361C6">
        <w:rPr>
          <w:rFonts w:cs="Arial"/>
        </w:rPr>
        <w:t xml:space="preserve"> at the ILC</w:t>
      </w:r>
      <w:r w:rsidRPr="005976DB">
        <w:rPr>
          <w:rFonts w:cs="Arial"/>
        </w:rPr>
        <w:t xml:space="preserve"> if they are not affiliated with </w:t>
      </w:r>
      <w:r w:rsidR="00A361C6">
        <w:rPr>
          <w:rFonts w:cs="Arial"/>
        </w:rPr>
        <w:t>HOSA-Future Health Professionals prior to their respective chartered association’s leadership c</w:t>
      </w:r>
      <w:r w:rsidRPr="005976DB">
        <w:rPr>
          <w:rFonts w:cs="Arial"/>
        </w:rPr>
        <w:t>onference.</w:t>
      </w:r>
    </w:p>
    <w:p w14:paraId="1E0A9344" w14:textId="13D56744" w:rsidR="00EA340D" w:rsidRPr="005976DB" w:rsidRDefault="00EA340D" w:rsidP="008777E3">
      <w:pPr>
        <w:tabs>
          <w:tab w:val="left" w:pos="-720"/>
          <w:tab w:val="left" w:pos="0"/>
        </w:tabs>
        <w:suppressAutoHyphens/>
        <w:rPr>
          <w:spacing w:val="-2"/>
        </w:rPr>
      </w:pPr>
    </w:p>
    <w:p w14:paraId="1C80F8B1" w14:textId="5831CF74" w:rsidR="00C62D6F" w:rsidRPr="005976DB" w:rsidRDefault="00C62D6F" w:rsidP="008777E3">
      <w:pPr>
        <w:tabs>
          <w:tab w:val="left" w:pos="-720"/>
          <w:tab w:val="left" w:pos="0"/>
        </w:tabs>
        <w:suppressAutoHyphens/>
        <w:ind w:left="720" w:hanging="720"/>
        <w:rPr>
          <w:spacing w:val="-2"/>
        </w:rPr>
      </w:pPr>
      <w:r w:rsidRPr="005976DB">
        <w:rPr>
          <w:spacing w:val="-2"/>
        </w:rPr>
        <w:t>6.</w:t>
      </w:r>
      <w:r w:rsidRPr="005976DB">
        <w:rPr>
          <w:spacing w:val="-2"/>
        </w:rPr>
        <w:tab/>
        <w:t xml:space="preserve">Competitive event participants </w:t>
      </w:r>
      <w:r w:rsidRPr="005976DB">
        <w:rPr>
          <w:b/>
          <w:spacing w:val="-2"/>
        </w:rPr>
        <w:t xml:space="preserve">must be registered for </w:t>
      </w:r>
      <w:r w:rsidR="00242EFD">
        <w:rPr>
          <w:b/>
          <w:spacing w:val="-2"/>
        </w:rPr>
        <w:t xml:space="preserve">HOSA’s </w:t>
      </w:r>
      <w:r w:rsidRPr="005976DB">
        <w:rPr>
          <w:b/>
          <w:spacing w:val="-2"/>
        </w:rPr>
        <w:t>International Leadership Conference by May 15</w:t>
      </w:r>
      <w:r w:rsidR="00242EFD">
        <w:rPr>
          <w:b/>
          <w:spacing w:val="-2"/>
        </w:rPr>
        <w:t>th</w:t>
      </w:r>
      <w:r w:rsidRPr="005976DB">
        <w:rPr>
          <w:spacing w:val="-2"/>
        </w:rPr>
        <w:t>.  Registered participants may be dropped</w:t>
      </w:r>
      <w:r w:rsidR="004072C7">
        <w:rPr>
          <w:spacing w:val="-2"/>
        </w:rPr>
        <w:t>,</w:t>
      </w:r>
      <w:r w:rsidRPr="005976DB">
        <w:rPr>
          <w:spacing w:val="-2"/>
        </w:rPr>
        <w:t xml:space="preserve"> </w:t>
      </w:r>
      <w:r w:rsidRPr="00607071">
        <w:rPr>
          <w:spacing w:val="-2"/>
        </w:rPr>
        <w:t xml:space="preserve">or </w:t>
      </w:r>
      <w:r w:rsidR="007D532C" w:rsidRPr="00607071">
        <w:rPr>
          <w:spacing w:val="-2"/>
        </w:rPr>
        <w:t xml:space="preserve">other </w:t>
      </w:r>
      <w:r w:rsidRPr="00607071">
        <w:rPr>
          <w:spacing w:val="-2"/>
        </w:rPr>
        <w:t>eligible student</w:t>
      </w:r>
      <w:r w:rsidR="007D532C" w:rsidRPr="00607071">
        <w:rPr>
          <w:spacing w:val="-2"/>
        </w:rPr>
        <w:t>s</w:t>
      </w:r>
      <w:r w:rsidRPr="00607071">
        <w:rPr>
          <w:spacing w:val="-2"/>
        </w:rPr>
        <w:t xml:space="preserve"> </w:t>
      </w:r>
      <w:r w:rsidRPr="005976DB">
        <w:rPr>
          <w:spacing w:val="-2"/>
        </w:rPr>
        <w:t>may be substituted</w:t>
      </w:r>
      <w:r w:rsidR="004072C7">
        <w:rPr>
          <w:spacing w:val="-2"/>
        </w:rPr>
        <w:t>,</w:t>
      </w:r>
      <w:r w:rsidRPr="005976DB">
        <w:rPr>
          <w:spacing w:val="-2"/>
        </w:rPr>
        <w:t xml:space="preserve"> unti</w:t>
      </w:r>
      <w:r w:rsidR="004072C7">
        <w:rPr>
          <w:spacing w:val="-2"/>
        </w:rPr>
        <w:t xml:space="preserve">l the state advisor </w:t>
      </w:r>
      <w:r w:rsidRPr="005976DB">
        <w:rPr>
          <w:spacing w:val="-2"/>
        </w:rPr>
        <w:t xml:space="preserve">has completed registering the </w:t>
      </w:r>
      <w:r w:rsidR="004072C7">
        <w:rPr>
          <w:spacing w:val="-2"/>
        </w:rPr>
        <w:t>chartered association</w:t>
      </w:r>
      <w:r w:rsidRPr="005976DB">
        <w:rPr>
          <w:spacing w:val="-2"/>
        </w:rPr>
        <w:t xml:space="preserve"> with competitive events</w:t>
      </w:r>
      <w:r w:rsidR="004072C7">
        <w:rPr>
          <w:spacing w:val="-2"/>
        </w:rPr>
        <w:t xml:space="preserve"> at the ILC. All</w:t>
      </w:r>
      <w:r w:rsidRPr="005976DB">
        <w:rPr>
          <w:spacing w:val="-2"/>
        </w:rPr>
        <w:t xml:space="preserve"> participants are officially entered when the HOSA advisor (or his/her designee) verifies the </w:t>
      </w:r>
      <w:r w:rsidR="004072C7">
        <w:rPr>
          <w:spacing w:val="-2"/>
        </w:rPr>
        <w:t>chartered association’s</w:t>
      </w:r>
      <w:r w:rsidRPr="005976DB">
        <w:rPr>
          <w:spacing w:val="-2"/>
        </w:rPr>
        <w:t xml:space="preserve"> registration.</w:t>
      </w:r>
    </w:p>
    <w:p w14:paraId="6AF8F3F0" w14:textId="77777777" w:rsidR="00C62D6F" w:rsidRPr="005976DB" w:rsidRDefault="00C62D6F" w:rsidP="008777E3">
      <w:pPr>
        <w:pStyle w:val="BodyTextIndent2"/>
        <w:ind w:left="0" w:firstLine="0"/>
        <w:jc w:val="left"/>
        <w:rPr>
          <w:rFonts w:ascii="Arial" w:hAnsi="Arial"/>
          <w:sz w:val="20"/>
        </w:rPr>
      </w:pPr>
    </w:p>
    <w:p w14:paraId="6BB329A2" w14:textId="17862820" w:rsidR="00C62D6F" w:rsidRDefault="00C62D6F" w:rsidP="008777E3">
      <w:pPr>
        <w:pStyle w:val="BodyTextIndent2"/>
        <w:jc w:val="left"/>
        <w:rPr>
          <w:rFonts w:ascii="Arial" w:hAnsi="Arial" w:cs="Arial"/>
          <w:sz w:val="20"/>
        </w:rPr>
      </w:pPr>
      <w:r w:rsidRPr="005976DB">
        <w:rPr>
          <w:rFonts w:ascii="Arial" w:hAnsi="Arial"/>
          <w:sz w:val="20"/>
        </w:rPr>
        <w:t>7.</w:t>
      </w:r>
      <w:r w:rsidRPr="005976DB">
        <w:rPr>
          <w:rFonts w:ascii="Arial" w:hAnsi="Arial"/>
          <w:sz w:val="20"/>
        </w:rPr>
        <w:tab/>
        <w:t>Individual and team participants</w:t>
      </w:r>
      <w:r w:rsidR="005976DB" w:rsidRPr="005976DB">
        <w:rPr>
          <w:rFonts w:ascii="Arial" w:hAnsi="Arial"/>
          <w:sz w:val="20"/>
        </w:rPr>
        <w:t xml:space="preserve"> </w:t>
      </w:r>
      <w:r w:rsidRPr="005976DB">
        <w:rPr>
          <w:rFonts w:ascii="Arial" w:hAnsi="Arial"/>
          <w:b/>
          <w:sz w:val="20"/>
        </w:rPr>
        <w:t>must have competed in the same competitive event at the state</w:t>
      </w:r>
      <w:r w:rsidR="006A0D5E">
        <w:rPr>
          <w:rFonts w:ascii="Arial" w:hAnsi="Arial"/>
          <w:b/>
          <w:sz w:val="20"/>
        </w:rPr>
        <w:t xml:space="preserve"> (country)</w:t>
      </w:r>
      <w:r w:rsidRPr="005976DB">
        <w:rPr>
          <w:rFonts w:ascii="Arial" w:hAnsi="Arial"/>
          <w:b/>
          <w:sz w:val="20"/>
        </w:rPr>
        <w:t xml:space="preserve"> level</w:t>
      </w:r>
      <w:r w:rsidRPr="005976DB">
        <w:rPr>
          <w:rFonts w:ascii="Arial" w:hAnsi="Arial"/>
          <w:sz w:val="20"/>
        </w:rPr>
        <w:t xml:space="preserve"> for which they are entered at the </w:t>
      </w:r>
      <w:r w:rsidR="00442E1C" w:rsidRPr="005976DB">
        <w:rPr>
          <w:rFonts w:ascii="Arial" w:hAnsi="Arial"/>
          <w:sz w:val="20"/>
        </w:rPr>
        <w:t>inter</w:t>
      </w:r>
      <w:r w:rsidR="006A0D5E">
        <w:rPr>
          <w:rFonts w:ascii="Arial" w:hAnsi="Arial"/>
          <w:sz w:val="20"/>
        </w:rPr>
        <w:t>national level.  The</w:t>
      </w:r>
      <w:r w:rsidRPr="005976DB">
        <w:rPr>
          <w:rFonts w:ascii="Arial" w:hAnsi="Arial"/>
          <w:sz w:val="20"/>
        </w:rPr>
        <w:t xml:space="preserve"> competition must have taken place in the school year immediately preceding the </w:t>
      </w:r>
      <w:r w:rsidRPr="005976DB">
        <w:rPr>
          <w:rFonts w:ascii="Arial" w:hAnsi="Arial" w:cs="Arial"/>
          <w:sz w:val="20"/>
        </w:rPr>
        <w:t>HOSA International Leadership Conference. (Substitutes on a team are not required to have competed in the event at the state</w:t>
      </w:r>
      <w:r w:rsidR="006A0D5E">
        <w:rPr>
          <w:rFonts w:ascii="Arial" w:hAnsi="Arial" w:cs="Arial"/>
          <w:sz w:val="20"/>
        </w:rPr>
        <w:t>/country</w:t>
      </w:r>
      <w:r w:rsidRPr="005976DB">
        <w:rPr>
          <w:rFonts w:ascii="Arial" w:hAnsi="Arial" w:cs="Arial"/>
          <w:sz w:val="20"/>
        </w:rPr>
        <w:t xml:space="preserve"> level.)  </w:t>
      </w:r>
    </w:p>
    <w:p w14:paraId="10BE1E1B" w14:textId="77777777" w:rsidR="006A0D5E" w:rsidRPr="005976DB" w:rsidRDefault="006A0D5E" w:rsidP="008777E3">
      <w:pPr>
        <w:pStyle w:val="BodyTextIndent2"/>
        <w:jc w:val="left"/>
        <w:rPr>
          <w:rFonts w:ascii="Arial" w:hAnsi="Arial" w:cs="Arial"/>
          <w:sz w:val="20"/>
        </w:rPr>
      </w:pPr>
    </w:p>
    <w:p w14:paraId="6911897D" w14:textId="00F58241" w:rsidR="00C62D6F" w:rsidRPr="005976DB" w:rsidRDefault="00C62D6F" w:rsidP="00761CDE">
      <w:pPr>
        <w:pStyle w:val="BodyTextIndent2"/>
        <w:jc w:val="left"/>
      </w:pPr>
      <w:r w:rsidRPr="005976DB">
        <w:rPr>
          <w:rFonts w:ascii="Arial" w:hAnsi="Arial" w:cs="Arial"/>
          <w:sz w:val="20"/>
        </w:rPr>
        <w:lastRenderedPageBreak/>
        <w:t>8.</w:t>
      </w:r>
      <w:r w:rsidRPr="005976DB">
        <w:rPr>
          <w:rFonts w:ascii="Arial" w:hAnsi="Arial" w:cs="Arial"/>
          <w:sz w:val="20"/>
        </w:rPr>
        <w:tab/>
      </w:r>
      <w:r w:rsidRPr="005976DB">
        <w:rPr>
          <w:rFonts w:ascii="Arial" w:hAnsi="Arial" w:cs="Arial"/>
          <w:b/>
          <w:sz w:val="20"/>
        </w:rPr>
        <w:t>HOSA members may ente</w:t>
      </w:r>
      <w:r w:rsidR="006A0D5E">
        <w:rPr>
          <w:rFonts w:ascii="Arial" w:hAnsi="Arial" w:cs="Arial"/>
          <w:b/>
          <w:sz w:val="20"/>
        </w:rPr>
        <w:t>r only one competitive event in</w:t>
      </w:r>
      <w:r w:rsidRPr="005976DB">
        <w:rPr>
          <w:rFonts w:ascii="Arial" w:hAnsi="Arial" w:cs="Arial"/>
          <w:b/>
          <w:sz w:val="20"/>
        </w:rPr>
        <w:t xml:space="preserve"> competition</w:t>
      </w:r>
      <w:r w:rsidR="006A0D5E">
        <w:rPr>
          <w:rFonts w:ascii="Arial" w:hAnsi="Arial" w:cs="Arial"/>
          <w:b/>
          <w:sz w:val="20"/>
        </w:rPr>
        <w:t xml:space="preserve"> at the ILC</w:t>
      </w:r>
      <w:r w:rsidRPr="005976DB">
        <w:rPr>
          <w:rFonts w:ascii="Arial" w:hAnsi="Arial" w:cs="Arial"/>
          <w:b/>
          <w:sz w:val="20"/>
        </w:rPr>
        <w:t>.</w:t>
      </w:r>
      <w:r w:rsidRPr="005976DB">
        <w:rPr>
          <w:rFonts w:ascii="Arial" w:hAnsi="Arial" w:cs="Arial"/>
          <w:sz w:val="20"/>
        </w:rPr>
        <w:t xml:space="preserve"> In addition, competitors may participate in as many Recognition Category Events as they wish.</w:t>
      </w:r>
      <w:r w:rsidRPr="005976DB">
        <w:t xml:space="preserve"> </w:t>
      </w:r>
    </w:p>
    <w:p w14:paraId="60D47F0A" w14:textId="77777777" w:rsidR="00C62D6F" w:rsidRPr="005976DB" w:rsidRDefault="00C62D6F" w:rsidP="008777E3">
      <w:pPr>
        <w:pStyle w:val="BodyTextIndent2"/>
        <w:jc w:val="left"/>
      </w:pPr>
    </w:p>
    <w:p w14:paraId="531A7B6C" w14:textId="44DE72F3" w:rsidR="00C62D6F" w:rsidRPr="00000C5D" w:rsidRDefault="00C62D6F" w:rsidP="008777E3">
      <w:pPr>
        <w:ind w:left="720" w:hanging="720"/>
        <w:rPr>
          <w:rFonts w:cs="Arial"/>
          <w:iCs/>
          <w:color w:val="000000" w:themeColor="text1"/>
          <w:shd w:val="clear" w:color="auto" w:fill="FFFFFF"/>
        </w:rPr>
      </w:pPr>
      <w:r w:rsidRPr="005976DB">
        <w:t xml:space="preserve">9.  </w:t>
      </w:r>
      <w:r w:rsidRPr="005976DB">
        <w:rPr>
          <w:rFonts w:cs="Arial"/>
        </w:rPr>
        <w:t xml:space="preserve">     </w:t>
      </w:r>
      <w:r w:rsidR="00FB46FA">
        <w:rPr>
          <w:rFonts w:cs="Arial"/>
        </w:rPr>
        <w:t xml:space="preserve">   </w:t>
      </w:r>
      <w:r w:rsidRPr="005976DB">
        <w:rPr>
          <w:rFonts w:cs="Arial"/>
          <w:b/>
          <w:bCs/>
          <w:iCs/>
          <w:shd w:val="clear" w:color="auto" w:fill="FFFFFF"/>
        </w:rPr>
        <w:t>Event status</w:t>
      </w:r>
      <w:r w:rsidRPr="005976DB">
        <w:rPr>
          <w:rFonts w:cs="Arial"/>
          <w:iCs/>
          <w:shd w:val="clear" w:color="auto" w:fill="FFFFFF"/>
        </w:rPr>
        <w:t>. Skill eve</w:t>
      </w:r>
      <w:r w:rsidR="00EC25F0" w:rsidRPr="005976DB">
        <w:rPr>
          <w:rFonts w:cs="Arial"/>
          <w:iCs/>
          <w:shd w:val="clear" w:color="auto" w:fill="FFFFFF"/>
        </w:rPr>
        <w:t xml:space="preserve">nts must have a minimum of three (3) </w:t>
      </w:r>
      <w:r w:rsidR="006A0D5E">
        <w:rPr>
          <w:rFonts w:cs="Arial"/>
          <w:iCs/>
          <w:shd w:val="clear" w:color="auto" w:fill="FFFFFF"/>
        </w:rPr>
        <w:t>states</w:t>
      </w:r>
      <w:r w:rsidRPr="005976DB">
        <w:rPr>
          <w:rFonts w:cs="Arial"/>
          <w:iCs/>
          <w:shd w:val="clear" w:color="auto" w:fill="FFFFFF"/>
        </w:rPr>
        <w:t xml:space="preserve"> and</w:t>
      </w:r>
      <w:r w:rsidR="00EC25F0" w:rsidRPr="005976DB">
        <w:rPr>
          <w:rFonts w:cs="Arial"/>
          <w:iCs/>
          <w:shd w:val="clear" w:color="auto" w:fill="FFFFFF"/>
        </w:rPr>
        <w:t xml:space="preserve"> nine</w:t>
      </w:r>
      <w:r w:rsidRPr="005976DB">
        <w:rPr>
          <w:rFonts w:cs="Arial"/>
          <w:iCs/>
          <w:shd w:val="clear" w:color="auto" w:fill="FFFFFF"/>
        </w:rPr>
        <w:t xml:space="preserve"> </w:t>
      </w:r>
      <w:r w:rsidR="00EC25F0" w:rsidRPr="005976DB">
        <w:rPr>
          <w:rFonts w:cs="Arial"/>
          <w:iCs/>
          <w:shd w:val="clear" w:color="auto" w:fill="FFFFFF"/>
        </w:rPr>
        <w:t>(</w:t>
      </w:r>
      <w:r w:rsidRPr="005976DB">
        <w:rPr>
          <w:rFonts w:cs="Arial"/>
          <w:iCs/>
          <w:shd w:val="clear" w:color="auto" w:fill="FFFFFF"/>
        </w:rPr>
        <w:t>9</w:t>
      </w:r>
      <w:r w:rsidR="00EC25F0" w:rsidRPr="005976DB">
        <w:rPr>
          <w:rFonts w:cs="Arial"/>
          <w:iCs/>
          <w:shd w:val="clear" w:color="auto" w:fill="FFFFFF"/>
        </w:rPr>
        <w:t>)</w:t>
      </w:r>
      <w:r w:rsidRPr="005976DB">
        <w:rPr>
          <w:rFonts w:cs="Arial"/>
          <w:iCs/>
          <w:shd w:val="clear" w:color="auto" w:fill="FFFFFF"/>
        </w:rPr>
        <w:t xml:space="preserve"> total competitors (Secondary and Post-secondary/collegiate) in order to </w:t>
      </w:r>
      <w:r w:rsidRPr="00DF3E01">
        <w:rPr>
          <w:rFonts w:cs="Arial"/>
          <w:iCs/>
          <w:shd w:val="clear" w:color="auto" w:fill="FFFFFF"/>
        </w:rPr>
        <w:t xml:space="preserve">have the skills procedures implemented at the </w:t>
      </w:r>
      <w:r w:rsidR="006A0D5E" w:rsidRPr="00DF3E01">
        <w:rPr>
          <w:rFonts w:cs="Arial"/>
          <w:iCs/>
          <w:shd w:val="clear" w:color="auto" w:fill="FFFFFF"/>
        </w:rPr>
        <w:t>ILC</w:t>
      </w:r>
      <w:r w:rsidRPr="00DF3E01">
        <w:rPr>
          <w:rFonts w:cs="Arial"/>
          <w:iCs/>
          <w:shd w:val="clear" w:color="auto" w:fill="FFFFFF"/>
        </w:rPr>
        <w:t xml:space="preserve"> the following year.  Events not meeting </w:t>
      </w:r>
      <w:r w:rsidR="000F7FAC" w:rsidRPr="00DF3E01">
        <w:rPr>
          <w:rFonts w:cs="Arial"/>
          <w:iCs/>
          <w:shd w:val="clear" w:color="auto" w:fill="FFFFFF"/>
        </w:rPr>
        <w:t>these criteria</w:t>
      </w:r>
      <w:r w:rsidRPr="00DF3E01">
        <w:rPr>
          <w:rFonts w:cs="Arial"/>
          <w:iCs/>
          <w:shd w:val="clear" w:color="auto" w:fill="FFFFFF"/>
        </w:rPr>
        <w:t xml:space="preserve"> will have a </w:t>
      </w:r>
      <w:r w:rsidRPr="00DF3E01">
        <w:rPr>
          <w:rFonts w:cs="Arial"/>
          <w:b/>
          <w:iCs/>
          <w:shd w:val="clear" w:color="auto" w:fill="FFFFFF"/>
        </w:rPr>
        <w:t xml:space="preserve">written test only.  </w:t>
      </w:r>
      <w:r w:rsidRPr="00DF3E01">
        <w:rPr>
          <w:rFonts w:cs="Arial"/>
          <w:iCs/>
          <w:shd w:val="clear" w:color="auto" w:fill="FFFFFF"/>
        </w:rPr>
        <w:t xml:space="preserve">This written test will include </w:t>
      </w:r>
      <w:r w:rsidR="006A0D5E" w:rsidRPr="00DF3E01">
        <w:rPr>
          <w:rFonts w:cs="Arial"/>
          <w:iCs/>
          <w:shd w:val="clear" w:color="auto" w:fill="FFFFFF"/>
        </w:rPr>
        <w:t>clinical written application or</w:t>
      </w:r>
      <w:r w:rsidRPr="00DF3E01">
        <w:rPr>
          <w:rFonts w:cs="Arial"/>
          <w:iCs/>
          <w:shd w:val="clear" w:color="auto" w:fill="FFFFFF"/>
        </w:rPr>
        <w:t xml:space="preserve"> scenarios.  For the Middle School division, all events must have a minimum of three</w:t>
      </w:r>
      <w:r w:rsidR="00827016" w:rsidRPr="00DF3E01">
        <w:rPr>
          <w:rFonts w:cs="Arial"/>
          <w:iCs/>
          <w:shd w:val="clear" w:color="auto" w:fill="FFFFFF"/>
        </w:rPr>
        <w:t xml:space="preserve"> (3)</w:t>
      </w:r>
      <w:r w:rsidRPr="00DF3E01">
        <w:rPr>
          <w:rFonts w:cs="Arial"/>
          <w:iCs/>
          <w:shd w:val="clear" w:color="auto" w:fill="FFFFFF"/>
        </w:rPr>
        <w:t xml:space="preserve"> </w:t>
      </w:r>
      <w:r w:rsidR="006A0D5E" w:rsidRPr="00DF3E01">
        <w:rPr>
          <w:rFonts w:cs="Arial"/>
          <w:iCs/>
          <w:shd w:val="clear" w:color="auto" w:fill="FFFFFF"/>
        </w:rPr>
        <w:t>states</w:t>
      </w:r>
      <w:r w:rsidRPr="00DF3E01">
        <w:rPr>
          <w:rFonts w:cs="Arial"/>
          <w:iCs/>
          <w:shd w:val="clear" w:color="auto" w:fill="FFFFFF"/>
        </w:rPr>
        <w:t xml:space="preserve"> and </w:t>
      </w:r>
      <w:r w:rsidR="00827016" w:rsidRPr="00DF3E01">
        <w:rPr>
          <w:rFonts w:cs="Arial"/>
          <w:iCs/>
          <w:shd w:val="clear" w:color="auto" w:fill="FFFFFF"/>
        </w:rPr>
        <w:t xml:space="preserve">three </w:t>
      </w:r>
      <w:r w:rsidR="00442E1C" w:rsidRPr="00DF3E01">
        <w:rPr>
          <w:rFonts w:cs="Arial"/>
          <w:iCs/>
          <w:shd w:val="clear" w:color="auto" w:fill="FFFFFF"/>
        </w:rPr>
        <w:t>(</w:t>
      </w:r>
      <w:r w:rsidRPr="00DF3E01">
        <w:rPr>
          <w:rFonts w:cs="Arial"/>
          <w:iCs/>
          <w:shd w:val="clear" w:color="auto" w:fill="FFFFFF"/>
        </w:rPr>
        <w:t>3</w:t>
      </w:r>
      <w:r w:rsidR="00442E1C" w:rsidRPr="00DF3E01">
        <w:rPr>
          <w:rFonts w:cs="Arial"/>
          <w:iCs/>
          <w:shd w:val="clear" w:color="auto" w:fill="FFFFFF"/>
        </w:rPr>
        <w:t>)</w:t>
      </w:r>
      <w:r w:rsidRPr="00DF3E01">
        <w:rPr>
          <w:rFonts w:cs="Arial"/>
          <w:iCs/>
          <w:shd w:val="clear" w:color="auto" w:fill="FFFFFF"/>
        </w:rPr>
        <w:t xml:space="preserve"> total competitors in order to have the event </w:t>
      </w:r>
      <w:r w:rsidRPr="00000C5D">
        <w:rPr>
          <w:rFonts w:cs="Arial"/>
          <w:iCs/>
          <w:color w:val="000000" w:themeColor="text1"/>
          <w:shd w:val="clear" w:color="auto" w:fill="FFFFFF"/>
        </w:rPr>
        <w:t xml:space="preserve">implemented at the </w:t>
      </w:r>
      <w:r w:rsidR="00827016" w:rsidRPr="00000C5D">
        <w:rPr>
          <w:rFonts w:cs="Arial"/>
          <w:iCs/>
          <w:color w:val="000000" w:themeColor="text1"/>
          <w:shd w:val="clear" w:color="auto" w:fill="FFFFFF"/>
        </w:rPr>
        <w:t>inter</w:t>
      </w:r>
      <w:r w:rsidRPr="00000C5D">
        <w:rPr>
          <w:rFonts w:cs="Arial"/>
          <w:iCs/>
          <w:color w:val="000000" w:themeColor="text1"/>
          <w:shd w:val="clear" w:color="auto" w:fill="FFFFFF"/>
        </w:rPr>
        <w:t xml:space="preserve">national level the following year.  The event status will be evaluated annually.  </w:t>
      </w:r>
    </w:p>
    <w:p w14:paraId="39FDC171" w14:textId="77777777" w:rsidR="00C62D6F" w:rsidRPr="00000C5D" w:rsidRDefault="00C62D6F" w:rsidP="008777E3">
      <w:pPr>
        <w:rPr>
          <w:rFonts w:ascii="Times" w:hAnsi="Times"/>
          <w:color w:val="000000" w:themeColor="text1"/>
        </w:rPr>
      </w:pPr>
      <w:r w:rsidRPr="00000C5D">
        <w:rPr>
          <w:rFonts w:cs="Arial"/>
          <w:iCs/>
          <w:color w:val="000000" w:themeColor="text1"/>
          <w:shd w:val="clear" w:color="auto" w:fill="FFFFFF"/>
        </w:rPr>
        <w:tab/>
      </w:r>
    </w:p>
    <w:p w14:paraId="56F2D268" w14:textId="631A2404" w:rsidR="00C62D6F" w:rsidRPr="00000C5D" w:rsidRDefault="00C62D6F" w:rsidP="008777E3">
      <w:pPr>
        <w:tabs>
          <w:tab w:val="left" w:pos="-720"/>
          <w:tab w:val="left" w:pos="0"/>
        </w:tabs>
        <w:suppressAutoHyphens/>
        <w:ind w:left="720" w:hanging="720"/>
        <w:rPr>
          <w:color w:val="000000" w:themeColor="text1"/>
          <w:spacing w:val="-2"/>
        </w:rPr>
      </w:pPr>
      <w:r w:rsidRPr="00000C5D">
        <w:rPr>
          <w:color w:val="000000" w:themeColor="text1"/>
          <w:spacing w:val="-2"/>
        </w:rPr>
        <w:t>10.</w:t>
      </w:r>
      <w:r w:rsidRPr="00000C5D">
        <w:rPr>
          <w:color w:val="000000" w:themeColor="text1"/>
          <w:spacing w:val="-2"/>
        </w:rPr>
        <w:tab/>
        <w:t xml:space="preserve">In Recognition events, each </w:t>
      </w:r>
      <w:r w:rsidR="00607071" w:rsidRPr="00000C5D">
        <w:rPr>
          <w:color w:val="000000" w:themeColor="text1"/>
          <w:spacing w:val="-2"/>
        </w:rPr>
        <w:t>chartered</w:t>
      </w:r>
      <w:r w:rsidRPr="00000C5D">
        <w:rPr>
          <w:color w:val="000000" w:themeColor="text1"/>
          <w:spacing w:val="-2"/>
        </w:rPr>
        <w:t xml:space="preserve"> association may register the following number of competitors:</w:t>
      </w:r>
    </w:p>
    <w:p w14:paraId="3C7ECF20" w14:textId="7DB346A7" w:rsidR="00C62D6F" w:rsidRPr="00000C5D" w:rsidRDefault="00F9163D"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 xml:space="preserve">Outstanding </w:t>
      </w:r>
      <w:r w:rsidR="00C62D6F" w:rsidRPr="00000C5D">
        <w:rPr>
          <w:b/>
          <w:color w:val="000000" w:themeColor="text1"/>
          <w:spacing w:val="-2"/>
        </w:rPr>
        <w:t>HOSA Chapter</w:t>
      </w:r>
      <w:r w:rsidR="00C62D6F" w:rsidRPr="00000C5D">
        <w:rPr>
          <w:color w:val="000000" w:themeColor="text1"/>
          <w:spacing w:val="-2"/>
        </w:rPr>
        <w:t>:</w:t>
      </w:r>
      <w:r w:rsidR="006A0D5E" w:rsidRPr="00000C5D">
        <w:rPr>
          <w:color w:val="000000" w:themeColor="text1"/>
          <w:spacing w:val="-2"/>
        </w:rPr>
        <w:t xml:space="preserve"> All chartered association</w:t>
      </w:r>
      <w:r w:rsidR="00C62D6F" w:rsidRPr="00000C5D">
        <w:rPr>
          <w:color w:val="000000" w:themeColor="text1"/>
          <w:spacing w:val="-2"/>
        </w:rPr>
        <w:t xml:space="preserve"> </w:t>
      </w:r>
      <w:r w:rsidRPr="00000C5D">
        <w:rPr>
          <w:color w:val="000000" w:themeColor="text1"/>
          <w:spacing w:val="-2"/>
        </w:rPr>
        <w:t xml:space="preserve">Outstanding HOSA </w:t>
      </w:r>
      <w:r w:rsidR="00C62D6F" w:rsidRPr="00000C5D">
        <w:rPr>
          <w:color w:val="000000" w:themeColor="text1"/>
          <w:spacing w:val="-2"/>
        </w:rPr>
        <w:t xml:space="preserve">Chapter earners.  </w:t>
      </w:r>
    </w:p>
    <w:p w14:paraId="67DCD551" w14:textId="15099ACE" w:rsidR="00C62D6F" w:rsidRPr="00000C5D" w:rsidRDefault="00C62D6F"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Healthcare Issue Exam</w:t>
      </w:r>
      <w:r w:rsidRPr="00000C5D">
        <w:rPr>
          <w:color w:val="000000" w:themeColor="text1"/>
          <w:spacing w:val="-2"/>
        </w:rPr>
        <w:t>: 25% of the ILC student delegates from the previous year</w:t>
      </w:r>
      <w:r w:rsidR="0095261A" w:rsidRPr="00000C5D">
        <w:rPr>
          <w:color w:val="000000" w:themeColor="text1"/>
          <w:spacing w:val="-2"/>
        </w:rPr>
        <w:t>.</w:t>
      </w:r>
    </w:p>
    <w:p w14:paraId="22ECF9F9" w14:textId="74294B3B" w:rsidR="00BB4F9E" w:rsidRPr="00000C5D" w:rsidRDefault="0000355A"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 xml:space="preserve">HOSA </w:t>
      </w:r>
      <w:r w:rsidR="00C62D6F" w:rsidRPr="00000C5D">
        <w:rPr>
          <w:b/>
          <w:color w:val="000000" w:themeColor="text1"/>
          <w:spacing w:val="-2"/>
        </w:rPr>
        <w:t>Service Project</w:t>
      </w:r>
      <w:r w:rsidR="00C62D6F" w:rsidRPr="00000C5D">
        <w:rPr>
          <w:color w:val="000000" w:themeColor="text1"/>
          <w:spacing w:val="-2"/>
        </w:rPr>
        <w:t>: One per chapter</w:t>
      </w:r>
      <w:r w:rsidR="0095261A" w:rsidRPr="00000C5D">
        <w:rPr>
          <w:color w:val="000000" w:themeColor="text1"/>
          <w:spacing w:val="-2"/>
        </w:rPr>
        <w:t>.</w:t>
      </w:r>
    </w:p>
    <w:p w14:paraId="2A45FDE7" w14:textId="77777777" w:rsidR="00C62D6F" w:rsidRPr="00000C5D" w:rsidRDefault="00C62D6F"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Barbara James Service Award</w:t>
      </w:r>
      <w:r w:rsidRPr="00000C5D">
        <w:rPr>
          <w:color w:val="000000" w:themeColor="text1"/>
          <w:spacing w:val="-2"/>
        </w:rPr>
        <w:t>: Unlimited</w:t>
      </w:r>
    </w:p>
    <w:p w14:paraId="5A2A4568" w14:textId="77777777" w:rsidR="00C62D6F" w:rsidRPr="00000C5D" w:rsidRDefault="00C62D6F"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HOSA Happenings</w:t>
      </w:r>
      <w:r w:rsidRPr="00000C5D">
        <w:rPr>
          <w:color w:val="000000" w:themeColor="text1"/>
          <w:spacing w:val="-2"/>
        </w:rPr>
        <w:t>: One per chapter</w:t>
      </w:r>
    </w:p>
    <w:p w14:paraId="22B5935B" w14:textId="00D115A7" w:rsidR="00C62D6F" w:rsidRPr="00000C5D" w:rsidRDefault="00607071"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 xml:space="preserve">Outstanding </w:t>
      </w:r>
      <w:r w:rsidR="00821C1A" w:rsidRPr="00000C5D">
        <w:rPr>
          <w:b/>
          <w:color w:val="000000" w:themeColor="text1"/>
          <w:spacing w:val="-2"/>
        </w:rPr>
        <w:t xml:space="preserve">HOSA </w:t>
      </w:r>
      <w:r w:rsidR="00E40213" w:rsidRPr="00000C5D">
        <w:rPr>
          <w:b/>
          <w:color w:val="000000" w:themeColor="text1"/>
          <w:spacing w:val="-2"/>
        </w:rPr>
        <w:t>Leader</w:t>
      </w:r>
      <w:r w:rsidR="00C62D6F" w:rsidRPr="00000C5D">
        <w:rPr>
          <w:b/>
          <w:color w:val="000000" w:themeColor="text1"/>
          <w:spacing w:val="-2"/>
        </w:rPr>
        <w:t>:</w:t>
      </w:r>
      <w:r w:rsidR="006A0D5E" w:rsidRPr="00000C5D">
        <w:rPr>
          <w:color w:val="000000" w:themeColor="text1"/>
          <w:spacing w:val="-2"/>
        </w:rPr>
        <w:t xml:space="preserve"> One per chartered association</w:t>
      </w:r>
      <w:r w:rsidR="0095261A" w:rsidRPr="00000C5D">
        <w:rPr>
          <w:color w:val="000000" w:themeColor="text1"/>
          <w:spacing w:val="-2"/>
        </w:rPr>
        <w:t>.</w:t>
      </w:r>
    </w:p>
    <w:p w14:paraId="2AE2C51B" w14:textId="5C862661" w:rsidR="00C62D6F" w:rsidRPr="00000C5D" w:rsidRDefault="00C62D6F"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MRC Volunteer Recognition:</w:t>
      </w:r>
      <w:r w:rsidRPr="00000C5D">
        <w:rPr>
          <w:color w:val="000000" w:themeColor="text1"/>
          <w:spacing w:val="-2"/>
        </w:rPr>
        <w:t xml:space="preserve"> Unlimited</w:t>
      </w:r>
      <w:r w:rsidR="0095261A" w:rsidRPr="00000C5D">
        <w:rPr>
          <w:color w:val="000000" w:themeColor="text1"/>
          <w:spacing w:val="-2"/>
        </w:rPr>
        <w:t>.</w:t>
      </w:r>
    </w:p>
    <w:p w14:paraId="32CE5386" w14:textId="2C1FD6F4" w:rsidR="00BB4F9E" w:rsidRPr="00000C5D" w:rsidRDefault="00607071" w:rsidP="008777E3">
      <w:pPr>
        <w:numPr>
          <w:ilvl w:val="0"/>
          <w:numId w:val="4"/>
        </w:numPr>
        <w:tabs>
          <w:tab w:val="clear" w:pos="720"/>
          <w:tab w:val="left" w:pos="-720"/>
          <w:tab w:val="left" w:pos="0"/>
          <w:tab w:val="num" w:pos="1080"/>
        </w:tabs>
        <w:suppressAutoHyphens/>
        <w:ind w:left="1080" w:hanging="360"/>
        <w:rPr>
          <w:color w:val="000000" w:themeColor="text1"/>
          <w:spacing w:val="-2"/>
        </w:rPr>
      </w:pPr>
      <w:r w:rsidRPr="00000C5D">
        <w:rPr>
          <w:b/>
          <w:color w:val="000000" w:themeColor="text1"/>
          <w:spacing w:val="-2"/>
        </w:rPr>
        <w:t>Outstanding</w:t>
      </w:r>
      <w:r w:rsidR="00BB4F9E" w:rsidRPr="00000C5D">
        <w:rPr>
          <w:b/>
          <w:color w:val="000000" w:themeColor="text1"/>
          <w:spacing w:val="-2"/>
        </w:rPr>
        <w:t xml:space="preserve"> </w:t>
      </w:r>
      <w:r w:rsidR="00821C1A" w:rsidRPr="00000C5D">
        <w:rPr>
          <w:b/>
          <w:color w:val="000000" w:themeColor="text1"/>
          <w:spacing w:val="-2"/>
        </w:rPr>
        <w:t xml:space="preserve">HOSA </w:t>
      </w:r>
      <w:r w:rsidR="00BB4F9E" w:rsidRPr="00000C5D">
        <w:rPr>
          <w:b/>
          <w:color w:val="000000" w:themeColor="text1"/>
          <w:spacing w:val="-2"/>
        </w:rPr>
        <w:t>Achievement:</w:t>
      </w:r>
      <w:r w:rsidR="006A0D5E" w:rsidRPr="00000C5D">
        <w:rPr>
          <w:color w:val="000000" w:themeColor="text1"/>
          <w:spacing w:val="-2"/>
        </w:rPr>
        <w:t xml:space="preserve"> One per chartered association</w:t>
      </w:r>
      <w:r w:rsidR="0095261A" w:rsidRPr="00000C5D">
        <w:rPr>
          <w:color w:val="000000" w:themeColor="text1"/>
          <w:spacing w:val="-2"/>
        </w:rPr>
        <w:t>.</w:t>
      </w:r>
    </w:p>
    <w:p w14:paraId="7FC84965" w14:textId="77777777" w:rsidR="00C62D6F" w:rsidRPr="00000C5D" w:rsidRDefault="00C62D6F" w:rsidP="008777E3">
      <w:pPr>
        <w:tabs>
          <w:tab w:val="left" w:pos="-720"/>
          <w:tab w:val="left" w:pos="0"/>
        </w:tabs>
        <w:suppressAutoHyphens/>
        <w:rPr>
          <w:color w:val="000000" w:themeColor="text1"/>
          <w:spacing w:val="-2"/>
        </w:rPr>
      </w:pPr>
    </w:p>
    <w:p w14:paraId="41B49BC1" w14:textId="0CBC0656" w:rsidR="00C62D6F" w:rsidRPr="00000C5D" w:rsidRDefault="00C62D6F" w:rsidP="008777E3">
      <w:pPr>
        <w:tabs>
          <w:tab w:val="left" w:pos="-720"/>
          <w:tab w:val="left" w:pos="0"/>
        </w:tabs>
        <w:suppressAutoHyphens/>
        <w:ind w:left="720" w:hanging="720"/>
        <w:rPr>
          <w:color w:val="000000" w:themeColor="text1"/>
          <w:spacing w:val="-2"/>
        </w:rPr>
      </w:pPr>
      <w:r w:rsidRPr="00000C5D">
        <w:rPr>
          <w:color w:val="000000" w:themeColor="text1"/>
          <w:spacing w:val="-2"/>
        </w:rPr>
        <w:t xml:space="preserve">11. </w:t>
      </w:r>
      <w:r w:rsidRPr="00000C5D">
        <w:rPr>
          <w:color w:val="000000" w:themeColor="text1"/>
          <w:spacing w:val="-2"/>
        </w:rPr>
        <w:tab/>
        <w:t xml:space="preserve">All </w:t>
      </w:r>
      <w:r w:rsidR="00ED2A57" w:rsidRPr="00000C5D">
        <w:rPr>
          <w:color w:val="000000" w:themeColor="text1"/>
          <w:spacing w:val="-2"/>
        </w:rPr>
        <w:t>HOSA</w:t>
      </w:r>
      <w:r w:rsidRPr="00000C5D">
        <w:rPr>
          <w:color w:val="000000" w:themeColor="text1"/>
          <w:spacing w:val="-2"/>
        </w:rPr>
        <w:t xml:space="preserve"> competitors must be active members of HOSA in good standing as established by </w:t>
      </w:r>
      <w:r w:rsidR="00ED2A57" w:rsidRPr="00000C5D">
        <w:rPr>
          <w:color w:val="000000" w:themeColor="text1"/>
          <w:spacing w:val="-2"/>
        </w:rPr>
        <w:t>HOSA-Future Health Professionals</w:t>
      </w:r>
      <w:r w:rsidRPr="00000C5D">
        <w:rPr>
          <w:rFonts w:cs="Arial"/>
          <w:color w:val="000000" w:themeColor="text1"/>
          <w:spacing w:val="-2"/>
        </w:rPr>
        <w:t xml:space="preserve">. </w:t>
      </w:r>
      <w:r w:rsidRPr="00000C5D">
        <w:rPr>
          <w:rFonts w:cs="Arial"/>
          <w:color w:val="000000" w:themeColor="text1"/>
        </w:rPr>
        <w:t>In good standing means that they must have a minimum of five</w:t>
      </w:r>
      <w:r w:rsidR="00827016" w:rsidRPr="00000C5D">
        <w:rPr>
          <w:rFonts w:cs="Arial"/>
          <w:color w:val="000000" w:themeColor="text1"/>
        </w:rPr>
        <w:t xml:space="preserve"> (5)</w:t>
      </w:r>
      <w:r w:rsidRPr="00000C5D">
        <w:rPr>
          <w:rFonts w:cs="Arial"/>
          <w:color w:val="000000" w:themeColor="text1"/>
        </w:rPr>
        <w:t xml:space="preserve"> members in their chapter, an advisor, and their affiliation fees paid in full.  </w:t>
      </w:r>
    </w:p>
    <w:p w14:paraId="48C822E4" w14:textId="77777777" w:rsidR="00C62D6F" w:rsidRPr="00000C5D" w:rsidRDefault="00C62D6F" w:rsidP="008777E3">
      <w:pPr>
        <w:pStyle w:val="Heading6"/>
        <w:jc w:val="left"/>
        <w:rPr>
          <w:rFonts w:ascii="Arial" w:hAnsi="Arial"/>
          <w:color w:val="000000" w:themeColor="text1"/>
          <w:sz w:val="22"/>
        </w:rPr>
      </w:pPr>
    </w:p>
    <w:p w14:paraId="40EF4E42" w14:textId="77777777" w:rsidR="00C62D6F" w:rsidRPr="00000C5D" w:rsidRDefault="00C62D6F" w:rsidP="008777E3">
      <w:pPr>
        <w:pStyle w:val="Heading6"/>
        <w:jc w:val="left"/>
        <w:rPr>
          <w:rFonts w:ascii="Arial" w:hAnsi="Arial"/>
          <w:color w:val="000000" w:themeColor="text1"/>
          <w:sz w:val="22"/>
        </w:rPr>
      </w:pPr>
      <w:r w:rsidRPr="00000C5D">
        <w:rPr>
          <w:rFonts w:ascii="Arial" w:hAnsi="Arial"/>
          <w:color w:val="000000" w:themeColor="text1"/>
          <w:sz w:val="22"/>
        </w:rPr>
        <w:t xml:space="preserve">Equipment </w:t>
      </w:r>
    </w:p>
    <w:p w14:paraId="2D028A15" w14:textId="121E8F83" w:rsidR="00C62D6F" w:rsidRPr="005976DB" w:rsidRDefault="00C62D6F" w:rsidP="0095261A">
      <w:pPr>
        <w:tabs>
          <w:tab w:val="left" w:pos="-720"/>
          <w:tab w:val="left" w:pos="0"/>
        </w:tabs>
        <w:suppressAutoHyphens/>
        <w:ind w:left="720" w:hanging="720"/>
        <w:rPr>
          <w:spacing w:val="-2"/>
        </w:rPr>
      </w:pPr>
      <w:r w:rsidRPr="00000C5D">
        <w:rPr>
          <w:color w:val="000000" w:themeColor="text1"/>
          <w:spacing w:val="-2"/>
        </w:rPr>
        <w:t>12.</w:t>
      </w:r>
      <w:r w:rsidRPr="00000C5D">
        <w:rPr>
          <w:color w:val="000000" w:themeColor="text1"/>
          <w:spacing w:val="-2"/>
        </w:rPr>
        <w:tab/>
      </w:r>
      <w:r w:rsidRPr="00000C5D">
        <w:rPr>
          <w:b/>
          <w:color w:val="000000" w:themeColor="text1"/>
          <w:spacing w:val="-2"/>
        </w:rPr>
        <w:t>Failure to Bring Equipment</w:t>
      </w:r>
      <w:r w:rsidRPr="005976DB">
        <w:rPr>
          <w:b/>
          <w:spacing w:val="-2"/>
        </w:rPr>
        <w:t xml:space="preserve"> -</w:t>
      </w:r>
      <w:r w:rsidRPr="005976DB">
        <w:rPr>
          <w:spacing w:val="-2"/>
        </w:rPr>
        <w:t xml:space="preserve"> Competitors who fail to bring the required material/equipment as specified in the Competitive Event guidelines for any skill/procedure used in any event will be allowed to compete but</w:t>
      </w:r>
      <w:r w:rsidRPr="005976DB">
        <w:rPr>
          <w:i/>
          <w:spacing w:val="-2"/>
        </w:rPr>
        <w:t xml:space="preserve"> </w:t>
      </w:r>
      <w:r w:rsidRPr="005976DB">
        <w:rPr>
          <w:spacing w:val="-2"/>
        </w:rPr>
        <w:t xml:space="preserve">will not earn points for all or part of the procedure(s) that require the missing material/equipment. </w:t>
      </w:r>
    </w:p>
    <w:p w14:paraId="55781088" w14:textId="77777777" w:rsidR="00C62D6F" w:rsidRPr="005976DB" w:rsidRDefault="00C62D6F" w:rsidP="008777E3">
      <w:pPr>
        <w:tabs>
          <w:tab w:val="left" w:pos="-720"/>
        </w:tabs>
        <w:suppressAutoHyphens/>
        <w:ind w:left="720" w:hanging="720"/>
        <w:rPr>
          <w:spacing w:val="-2"/>
        </w:rPr>
      </w:pPr>
    </w:p>
    <w:p w14:paraId="7A1F277D" w14:textId="363563FF" w:rsidR="00C62D6F" w:rsidRPr="005976DB" w:rsidRDefault="00C62D6F" w:rsidP="008777E3">
      <w:pPr>
        <w:tabs>
          <w:tab w:val="left" w:pos="-720"/>
        </w:tabs>
        <w:suppressAutoHyphens/>
        <w:ind w:left="720" w:hanging="720"/>
        <w:rPr>
          <w:spacing w:val="-2"/>
        </w:rPr>
      </w:pPr>
      <w:r w:rsidRPr="005976DB">
        <w:rPr>
          <w:spacing w:val="-2"/>
        </w:rPr>
        <w:t>13.</w:t>
      </w:r>
      <w:r w:rsidRPr="005976DB">
        <w:rPr>
          <w:spacing w:val="-2"/>
        </w:rPr>
        <w:tab/>
      </w:r>
      <w:r w:rsidRPr="005976DB">
        <w:rPr>
          <w:b/>
          <w:spacing w:val="-2"/>
        </w:rPr>
        <w:t>Equipment Failure -</w:t>
      </w:r>
      <w:r w:rsidRPr="005976DB">
        <w:rPr>
          <w:spacing w:val="-2"/>
        </w:rPr>
        <w:t xml:space="preserve"> It is the competitor’s responsibility to assure that the equipment they bring to the event and use as a part of the event is in good working order.  Equipment failure (when the equipment is provided by the competitor) may result in an inability to judge all or part of an event that involves the use of equipment.</w:t>
      </w:r>
      <w:r w:rsidR="00594F3D" w:rsidRPr="005976DB">
        <w:rPr>
          <w:spacing w:val="-2"/>
        </w:rPr>
        <w:t xml:space="preserve"> This includes battery operated laptops.</w:t>
      </w:r>
    </w:p>
    <w:p w14:paraId="183AF0CE" w14:textId="77777777" w:rsidR="00C62D6F" w:rsidRPr="005976DB" w:rsidRDefault="00C62D6F" w:rsidP="008777E3">
      <w:pPr>
        <w:tabs>
          <w:tab w:val="left" w:pos="-720"/>
          <w:tab w:val="left" w:pos="0"/>
        </w:tabs>
        <w:suppressAutoHyphens/>
        <w:ind w:left="720" w:hanging="720"/>
        <w:rPr>
          <w:spacing w:val="-2"/>
        </w:rPr>
      </w:pPr>
    </w:p>
    <w:p w14:paraId="186A4663" w14:textId="3D8B2975" w:rsidR="00EA340D" w:rsidRPr="00370222" w:rsidRDefault="00C62D6F" w:rsidP="008777E3">
      <w:pPr>
        <w:tabs>
          <w:tab w:val="left" w:pos="-720"/>
          <w:tab w:val="left" w:pos="0"/>
        </w:tabs>
        <w:suppressAutoHyphens/>
        <w:ind w:left="720" w:hanging="720"/>
        <w:rPr>
          <w:spacing w:val="-2"/>
        </w:rPr>
      </w:pPr>
      <w:r w:rsidRPr="005976DB">
        <w:rPr>
          <w:spacing w:val="-2"/>
        </w:rPr>
        <w:t xml:space="preserve">14.  </w:t>
      </w:r>
      <w:r w:rsidRPr="005976DB">
        <w:rPr>
          <w:spacing w:val="-2"/>
        </w:rPr>
        <w:tab/>
      </w:r>
      <w:r w:rsidRPr="005976DB">
        <w:rPr>
          <w:b/>
          <w:spacing w:val="-2"/>
        </w:rPr>
        <w:t>Podium -</w:t>
      </w:r>
      <w:r w:rsidRPr="005976DB">
        <w:rPr>
          <w:spacing w:val="-2"/>
        </w:rPr>
        <w:t xml:space="preserve"> </w:t>
      </w:r>
      <w:r w:rsidRPr="005976DB">
        <w:t>When a podium is provided during an event, the use of the podium by the competitor(s) is optional.</w:t>
      </w:r>
    </w:p>
    <w:p w14:paraId="1E5D20C3" w14:textId="77777777" w:rsidR="00EA340D" w:rsidRPr="005976DB" w:rsidRDefault="00EA340D" w:rsidP="008777E3"/>
    <w:p w14:paraId="71B66A21" w14:textId="77777777" w:rsidR="00C62D6F" w:rsidRPr="005976DB" w:rsidRDefault="00C62D6F" w:rsidP="008777E3">
      <w:pPr>
        <w:pStyle w:val="Heading6"/>
        <w:jc w:val="left"/>
        <w:rPr>
          <w:rFonts w:ascii="Arial" w:hAnsi="Arial"/>
          <w:sz w:val="22"/>
        </w:rPr>
      </w:pPr>
      <w:r w:rsidRPr="005976DB">
        <w:rPr>
          <w:rFonts w:ascii="Arial" w:hAnsi="Arial"/>
          <w:sz w:val="22"/>
        </w:rPr>
        <w:t xml:space="preserve">Ethics </w:t>
      </w:r>
    </w:p>
    <w:p w14:paraId="7E127A42" w14:textId="0AE116EF" w:rsidR="00C62D6F" w:rsidRDefault="00C62D6F" w:rsidP="008777E3">
      <w:pPr>
        <w:pStyle w:val="Heading6"/>
        <w:ind w:left="720" w:hanging="720"/>
        <w:jc w:val="left"/>
        <w:rPr>
          <w:rFonts w:ascii="Arial" w:hAnsi="Arial" w:cs="Arial"/>
          <w:i w:val="0"/>
          <w:sz w:val="20"/>
        </w:rPr>
      </w:pPr>
      <w:r w:rsidRPr="005976DB">
        <w:rPr>
          <w:rFonts w:ascii="Arial" w:hAnsi="Arial" w:cs="Arial"/>
          <w:b w:val="0"/>
          <w:i w:val="0"/>
          <w:sz w:val="20"/>
        </w:rPr>
        <w:t>15.</w:t>
      </w:r>
      <w:r w:rsidR="00474D2F">
        <w:rPr>
          <w:rFonts w:ascii="Arial" w:hAnsi="Arial" w:cs="Arial"/>
          <w:i w:val="0"/>
          <w:sz w:val="20"/>
        </w:rPr>
        <w:tab/>
        <w:t>Appointment times are given to competitors</w:t>
      </w:r>
      <w:r w:rsidRPr="005976DB">
        <w:rPr>
          <w:rFonts w:ascii="Arial" w:hAnsi="Arial" w:cs="Arial"/>
          <w:i w:val="0"/>
          <w:sz w:val="20"/>
        </w:rPr>
        <w:t xml:space="preserve"> in many HOSA events to avoid detaining competitors in holding rooms for long periods of time.  </w:t>
      </w:r>
      <w:r w:rsidRPr="005976DB">
        <w:rPr>
          <w:rFonts w:ascii="Arial" w:hAnsi="Arial" w:cs="Arial"/>
          <w:b w:val="0"/>
          <w:i w:val="0"/>
          <w:sz w:val="20"/>
        </w:rPr>
        <w:t>Professional ethics demand that competitors DO NOT discuss or reveal the secret topic or scenario for ANY event</w:t>
      </w:r>
      <w:r w:rsidRPr="005976DB">
        <w:rPr>
          <w:rFonts w:ascii="Arial" w:hAnsi="Arial" w:cs="Arial"/>
          <w:i w:val="0"/>
          <w:sz w:val="20"/>
        </w:rPr>
        <w:t xml:space="preserve"> until after the event has concluded.  </w:t>
      </w:r>
    </w:p>
    <w:p w14:paraId="25E92300" w14:textId="77777777" w:rsidR="00C62D6F" w:rsidRPr="005976DB" w:rsidRDefault="00C62D6F" w:rsidP="008777E3">
      <w:pPr>
        <w:tabs>
          <w:tab w:val="left" w:pos="-720"/>
        </w:tabs>
        <w:suppressAutoHyphens/>
        <w:ind w:left="720" w:hanging="720"/>
        <w:rPr>
          <w:spacing w:val="-2"/>
        </w:rPr>
      </w:pPr>
    </w:p>
    <w:p w14:paraId="7BF07590" w14:textId="7D22BE54" w:rsidR="00C62D6F" w:rsidRPr="00A45CEF" w:rsidRDefault="00C62D6F" w:rsidP="008777E3">
      <w:pPr>
        <w:tabs>
          <w:tab w:val="left" w:pos="-720"/>
        </w:tabs>
        <w:suppressAutoHyphens/>
        <w:ind w:left="720" w:hanging="720"/>
        <w:rPr>
          <w:rFonts w:cs="Arial"/>
        </w:rPr>
      </w:pPr>
      <w:r w:rsidRPr="005976DB">
        <w:rPr>
          <w:spacing w:val="-2"/>
        </w:rPr>
        <w:t>16.</w:t>
      </w:r>
      <w:r w:rsidRPr="005976DB">
        <w:rPr>
          <w:b/>
          <w:spacing w:val="-2"/>
        </w:rPr>
        <w:t xml:space="preserve"> </w:t>
      </w:r>
      <w:r w:rsidRPr="005976DB">
        <w:rPr>
          <w:b/>
          <w:spacing w:val="-2"/>
        </w:rPr>
        <w:tab/>
        <w:t xml:space="preserve">Ethics and Integrity – </w:t>
      </w:r>
      <w:r w:rsidRPr="005976DB">
        <w:rPr>
          <w:rFonts w:cs="Arial"/>
        </w:rPr>
        <w:t>As future health professionals, HOSA members are held to a higher standard in regard to their ethical behavior as competitors.  HOSA me</w:t>
      </w:r>
      <w:r w:rsidR="00474D2F">
        <w:rPr>
          <w:rFonts w:cs="Arial"/>
        </w:rPr>
        <w:t>mbers should follow the HOSA</w:t>
      </w:r>
      <w:r w:rsidRPr="005976DB">
        <w:rPr>
          <w:rFonts w:cs="Arial"/>
        </w:rPr>
        <w:t xml:space="preserve"> rules and act with honor at all times.  Plagiarism, copyright violation and falsification of information</w:t>
      </w:r>
      <w:r w:rsidR="00474D2F">
        <w:rPr>
          <w:rFonts w:cs="Arial"/>
        </w:rPr>
        <w:t xml:space="preserve"> are</w:t>
      </w:r>
      <w:r w:rsidRPr="005976DB">
        <w:rPr>
          <w:rFonts w:cs="Arial"/>
        </w:rPr>
        <w:t xml:space="preserve"> prohibited</w:t>
      </w:r>
      <w:r w:rsidRPr="00A45CEF">
        <w:rPr>
          <w:rFonts w:cs="Arial"/>
        </w:rPr>
        <w:t xml:space="preserve">.  </w:t>
      </w:r>
      <w:r w:rsidR="00BB4F9E" w:rsidRPr="00A45CEF">
        <w:t>Any attempt to gain an unfair advantage will not be tolerated.  Violation of the ethics rules will be severely penalized.</w:t>
      </w:r>
    </w:p>
    <w:p w14:paraId="52DB08DA" w14:textId="77777777" w:rsidR="00C62D6F" w:rsidRPr="005976DB" w:rsidRDefault="00C62D6F" w:rsidP="008777E3">
      <w:pPr>
        <w:tabs>
          <w:tab w:val="left" w:pos="-720"/>
        </w:tabs>
        <w:suppressAutoHyphens/>
        <w:rPr>
          <w:rFonts w:cs="Arial"/>
        </w:rPr>
      </w:pPr>
    </w:p>
    <w:p w14:paraId="77C0BDBB" w14:textId="12E56832" w:rsidR="00C62D6F" w:rsidRPr="00761CDE" w:rsidRDefault="00C62D6F" w:rsidP="00761CDE">
      <w:pPr>
        <w:tabs>
          <w:tab w:val="left" w:pos="-720"/>
          <w:tab w:val="left" w:pos="0"/>
          <w:tab w:val="left" w:pos="720"/>
          <w:tab w:val="left" w:pos="1440"/>
          <w:tab w:val="left" w:pos="2160"/>
          <w:tab w:val="left" w:pos="2880"/>
        </w:tabs>
        <w:suppressAutoHyphens/>
        <w:ind w:left="720" w:hanging="720"/>
        <w:rPr>
          <w:spacing w:val="-2"/>
        </w:rPr>
      </w:pPr>
      <w:r w:rsidRPr="005976DB">
        <w:rPr>
          <w:spacing w:val="-2"/>
        </w:rPr>
        <w:t>17.</w:t>
      </w:r>
      <w:r w:rsidRPr="005976DB">
        <w:rPr>
          <w:spacing w:val="-2"/>
        </w:rPr>
        <w:tab/>
      </w:r>
      <w:r w:rsidRPr="005976DB">
        <w:rPr>
          <w:b/>
          <w:spacing w:val="-2"/>
        </w:rPr>
        <w:t>Code of Conduct -</w:t>
      </w:r>
      <w:r w:rsidRPr="005976DB">
        <w:rPr>
          <w:spacing w:val="-2"/>
        </w:rPr>
        <w:t xml:space="preserve"> Any </w:t>
      </w:r>
      <w:r w:rsidRPr="005976DB">
        <w:rPr>
          <w:b/>
          <w:spacing w:val="-2"/>
        </w:rPr>
        <w:t>competitor who violates the HOSA Code of Conduct</w:t>
      </w:r>
      <w:r w:rsidR="000C673A">
        <w:rPr>
          <w:spacing w:val="-2"/>
        </w:rPr>
        <w:t xml:space="preserve"> during the course of HOSA’s</w:t>
      </w:r>
      <w:r w:rsidRPr="005976DB">
        <w:rPr>
          <w:spacing w:val="-2"/>
        </w:rPr>
        <w:t xml:space="preserve"> International Leadership Conference may forfeit any award won during the conference.</w:t>
      </w:r>
    </w:p>
    <w:p w14:paraId="383BA8B1" w14:textId="77777777" w:rsidR="00C62D6F" w:rsidRPr="005976DB" w:rsidRDefault="00C62D6F" w:rsidP="008777E3">
      <w:pPr>
        <w:pStyle w:val="Heading6"/>
        <w:jc w:val="left"/>
        <w:rPr>
          <w:rFonts w:ascii="Arial" w:hAnsi="Arial"/>
          <w:sz w:val="22"/>
        </w:rPr>
      </w:pPr>
      <w:r w:rsidRPr="005976DB">
        <w:rPr>
          <w:rFonts w:ascii="Arial" w:hAnsi="Arial"/>
          <w:sz w:val="22"/>
        </w:rPr>
        <w:lastRenderedPageBreak/>
        <w:t xml:space="preserve">Event Content </w:t>
      </w:r>
    </w:p>
    <w:p w14:paraId="63C36E95" w14:textId="3740B0EB" w:rsidR="00C62D6F" w:rsidRPr="00A45CEF" w:rsidRDefault="00C62D6F" w:rsidP="008777E3">
      <w:pPr>
        <w:tabs>
          <w:tab w:val="left" w:pos="-720"/>
          <w:tab w:val="left" w:pos="0"/>
        </w:tabs>
        <w:suppressAutoHyphens/>
        <w:ind w:left="720" w:hanging="720"/>
        <w:rPr>
          <w:spacing w:val="-2"/>
        </w:rPr>
      </w:pPr>
      <w:r w:rsidRPr="005976DB">
        <w:rPr>
          <w:spacing w:val="-2"/>
        </w:rPr>
        <w:t>18.</w:t>
      </w:r>
      <w:r w:rsidRPr="005976DB">
        <w:rPr>
          <w:spacing w:val="-2"/>
        </w:rPr>
        <w:tab/>
      </w:r>
      <w:r w:rsidRPr="005976DB">
        <w:rPr>
          <w:b/>
          <w:spacing w:val="-2"/>
        </w:rPr>
        <w:t>Independent Work -</w:t>
      </w:r>
      <w:r w:rsidRPr="005976DB">
        <w:rPr>
          <w:spacing w:val="-2"/>
        </w:rPr>
        <w:t xml:space="preserve"> Except for team events, competitors must work independently, without assistance from judges, teachers, fellow students or observers</w:t>
      </w:r>
      <w:r w:rsidRPr="00A45CEF">
        <w:rPr>
          <w:spacing w:val="-2"/>
        </w:rPr>
        <w:t xml:space="preserve">.  </w:t>
      </w:r>
      <w:r w:rsidR="00F9163D" w:rsidRPr="00A45CEF">
        <w:rPr>
          <w:rFonts w:cs="Arial"/>
        </w:rPr>
        <w:t>Any attempt to gain an unfair advantage will be considered a violation of Rule #16.</w:t>
      </w:r>
    </w:p>
    <w:p w14:paraId="5B7633A0" w14:textId="77777777" w:rsidR="00C62D6F" w:rsidRPr="00A45CEF" w:rsidRDefault="00C62D6F" w:rsidP="008777E3">
      <w:pPr>
        <w:pStyle w:val="Heading6"/>
        <w:jc w:val="left"/>
        <w:rPr>
          <w:rFonts w:ascii="Arial" w:hAnsi="Arial"/>
          <w:b w:val="0"/>
          <w:i w:val="0"/>
          <w:sz w:val="20"/>
        </w:rPr>
      </w:pPr>
    </w:p>
    <w:p w14:paraId="60A777BC" w14:textId="77777777" w:rsidR="00C62D6F" w:rsidRPr="005976DB" w:rsidRDefault="00C62D6F" w:rsidP="008777E3">
      <w:pPr>
        <w:tabs>
          <w:tab w:val="left" w:pos="-720"/>
        </w:tabs>
        <w:suppressAutoHyphens/>
        <w:ind w:left="720" w:hanging="720"/>
        <w:rPr>
          <w:spacing w:val="-2"/>
        </w:rPr>
      </w:pPr>
      <w:r w:rsidRPr="005976DB">
        <w:rPr>
          <w:spacing w:val="-2"/>
        </w:rPr>
        <w:t>19.</w:t>
      </w:r>
      <w:r w:rsidRPr="005976DB">
        <w:rPr>
          <w:spacing w:val="-2"/>
        </w:rPr>
        <w:tab/>
      </w:r>
      <w:r w:rsidRPr="005976DB">
        <w:rPr>
          <w:b/>
          <w:spacing w:val="-2"/>
        </w:rPr>
        <w:t>Content Selection -</w:t>
      </w:r>
      <w:r w:rsidRPr="005976DB">
        <w:rPr>
          <w:spacing w:val="-2"/>
        </w:rPr>
        <w:t xml:space="preserve"> Competitors should use </w:t>
      </w:r>
      <w:r w:rsidRPr="005976DB">
        <w:rPr>
          <w:b/>
          <w:spacing w:val="-2"/>
        </w:rPr>
        <w:t>good judgment</w:t>
      </w:r>
      <w:r w:rsidRPr="005976DB">
        <w:rPr>
          <w:spacing w:val="-2"/>
        </w:rPr>
        <w:t xml:space="preserve"> and discretion when planning event content.  Procedures, demonstrations, displays or speeches with content that could be interpreted as insensitive, invasive, or of a highly personal nature should be avoided.</w:t>
      </w:r>
    </w:p>
    <w:p w14:paraId="13A955BF" w14:textId="77777777" w:rsidR="00C62D6F" w:rsidRPr="005976DB" w:rsidRDefault="00C62D6F" w:rsidP="008777E3">
      <w:pPr>
        <w:ind w:left="720" w:hanging="720"/>
        <w:rPr>
          <w:rFonts w:cs="Arial"/>
        </w:rPr>
      </w:pPr>
    </w:p>
    <w:p w14:paraId="783E801F" w14:textId="7F252E0C" w:rsidR="00BB4F9E" w:rsidRPr="005976DB" w:rsidRDefault="00C62D6F" w:rsidP="008777E3">
      <w:pPr>
        <w:ind w:left="720" w:hanging="720"/>
        <w:rPr>
          <w:rFonts w:cs="Arial"/>
        </w:rPr>
      </w:pPr>
      <w:r w:rsidRPr="005976DB">
        <w:rPr>
          <w:rFonts w:cs="Arial"/>
        </w:rPr>
        <w:t>20.</w:t>
      </w:r>
      <w:r w:rsidRPr="005976DB">
        <w:rPr>
          <w:rFonts w:cs="Arial"/>
          <w:b/>
        </w:rPr>
        <w:tab/>
        <w:t>Changing Event Content</w:t>
      </w:r>
      <w:r w:rsidRPr="005976DB">
        <w:rPr>
          <w:rFonts w:cs="Arial"/>
        </w:rPr>
        <w:t xml:space="preserve"> – When advancing from one level of competition to the next (such as from state</w:t>
      </w:r>
      <w:r w:rsidR="00A46EEC">
        <w:rPr>
          <w:rFonts w:cs="Arial"/>
        </w:rPr>
        <w:t>/country</w:t>
      </w:r>
      <w:r w:rsidRPr="005976DB">
        <w:rPr>
          <w:rFonts w:cs="Arial"/>
        </w:rPr>
        <w:t xml:space="preserve"> to </w:t>
      </w:r>
      <w:r w:rsidR="00A46EEC">
        <w:rPr>
          <w:rFonts w:cs="Arial"/>
        </w:rPr>
        <w:t>inter</w:t>
      </w:r>
      <w:r w:rsidRPr="005976DB">
        <w:rPr>
          <w:rFonts w:cs="Arial"/>
        </w:rPr>
        <w:t>national competitive events), except where expressly prohibited, competitors are allowed to change/improve their speech, notebook, scrapbook, portfolio, or any other event products as a part of the competitive event.</w:t>
      </w:r>
    </w:p>
    <w:p w14:paraId="75BE9827" w14:textId="77777777" w:rsidR="00EA340D" w:rsidRPr="005976DB" w:rsidRDefault="00EA340D" w:rsidP="008777E3"/>
    <w:p w14:paraId="635EEBD2" w14:textId="3D230DD2" w:rsidR="00C62D6F" w:rsidRDefault="00C62D6F" w:rsidP="008777E3">
      <w:pPr>
        <w:tabs>
          <w:tab w:val="left" w:pos="-720"/>
        </w:tabs>
        <w:suppressAutoHyphens/>
        <w:ind w:left="720" w:hanging="720"/>
        <w:rPr>
          <w:spacing w:val="-2"/>
        </w:rPr>
      </w:pPr>
      <w:r w:rsidRPr="005976DB">
        <w:rPr>
          <w:spacing w:val="-2"/>
        </w:rPr>
        <w:t>21.</w:t>
      </w:r>
      <w:r w:rsidRPr="005976DB">
        <w:rPr>
          <w:spacing w:val="-2"/>
        </w:rPr>
        <w:tab/>
      </w:r>
      <w:r w:rsidRPr="005976DB">
        <w:rPr>
          <w:b/>
          <w:spacing w:val="-2"/>
        </w:rPr>
        <w:t>Notebook Page Clarification -</w:t>
      </w:r>
      <w:r w:rsidRPr="005976DB">
        <w:rPr>
          <w:spacing w:val="-2"/>
        </w:rPr>
        <w:t xml:space="preserve"> When a section of a notebook or portfolio indicates a </w:t>
      </w:r>
      <w:r w:rsidRPr="005976DB">
        <w:rPr>
          <w:b/>
          <w:spacing w:val="-2"/>
        </w:rPr>
        <w:t>range of pages</w:t>
      </w:r>
      <w:r w:rsidRPr="005976DB">
        <w:rPr>
          <w:spacing w:val="-2"/>
        </w:rPr>
        <w:t>, if a competitor uses fewer than the maximum number of pages, he/she CANNOT add pages in another section.</w:t>
      </w:r>
    </w:p>
    <w:p w14:paraId="1F4EE0FA" w14:textId="77777777" w:rsidR="00F50A12" w:rsidRPr="005976DB" w:rsidRDefault="00F50A12" w:rsidP="008777E3">
      <w:pPr>
        <w:tabs>
          <w:tab w:val="left" w:pos="-720"/>
        </w:tabs>
        <w:suppressAutoHyphens/>
        <w:rPr>
          <w:spacing w:val="-2"/>
        </w:rPr>
      </w:pPr>
    </w:p>
    <w:p w14:paraId="3019A486" w14:textId="1427C36D" w:rsidR="00F50A12" w:rsidRPr="00A45CEF" w:rsidRDefault="00F50A12" w:rsidP="008777E3">
      <w:pPr>
        <w:shd w:val="clear" w:color="auto" w:fill="FFFFFF"/>
        <w:ind w:left="720" w:hanging="720"/>
        <w:rPr>
          <w:rFonts w:cs="Arial"/>
          <w:iCs/>
        </w:rPr>
      </w:pPr>
      <w:r w:rsidRPr="005976DB">
        <w:rPr>
          <w:rFonts w:cs="Arial"/>
        </w:rPr>
        <w:t xml:space="preserve">22.        </w:t>
      </w:r>
      <w:r w:rsidR="0095261A">
        <w:rPr>
          <w:rFonts w:cs="Arial"/>
          <w:b/>
        </w:rPr>
        <w:t>Material Submission</w:t>
      </w:r>
      <w:r w:rsidRPr="005976DB">
        <w:rPr>
          <w:rFonts w:cs="Arial"/>
        </w:rPr>
        <w:t xml:space="preserve"> - </w:t>
      </w:r>
      <w:r w:rsidR="00397276" w:rsidRPr="00A45CEF">
        <w:rPr>
          <w:rFonts w:cs="Arial"/>
          <w:iCs/>
        </w:rPr>
        <w:t xml:space="preserve">Unless otherwise noted in </w:t>
      </w:r>
      <w:r w:rsidR="00A45CEF" w:rsidRPr="00A45CEF">
        <w:rPr>
          <w:rFonts w:cs="Arial"/>
          <w:iCs/>
        </w:rPr>
        <w:t xml:space="preserve">the event </w:t>
      </w:r>
      <w:r w:rsidR="00397276" w:rsidRPr="00A45CEF">
        <w:rPr>
          <w:rFonts w:cs="Arial"/>
          <w:iCs/>
        </w:rPr>
        <w:t>guidelines, all</w:t>
      </w:r>
      <w:r w:rsidRPr="00A45CEF">
        <w:rPr>
          <w:rFonts w:cs="Arial"/>
          <w:iCs/>
        </w:rPr>
        <w:t xml:space="preserve"> </w:t>
      </w:r>
      <w:r w:rsidRPr="005976DB">
        <w:rPr>
          <w:rFonts w:cs="Arial"/>
          <w:iCs/>
        </w:rPr>
        <w:t>copies and</w:t>
      </w:r>
      <w:r w:rsidR="00A46EEC">
        <w:rPr>
          <w:rFonts w:cs="Arial"/>
          <w:iCs/>
        </w:rPr>
        <w:t xml:space="preserve"> </w:t>
      </w:r>
      <w:r w:rsidRPr="005976DB">
        <w:rPr>
          <w:rFonts w:cs="Arial"/>
          <w:iCs/>
        </w:rPr>
        <w:t>materials submitted at the International Leadership Conference as part of the HOS</w:t>
      </w:r>
      <w:r w:rsidR="00A45CEF">
        <w:rPr>
          <w:rFonts w:cs="Arial"/>
          <w:iCs/>
        </w:rPr>
        <w:t>A Competitive Events program be</w:t>
      </w:r>
      <w:r w:rsidRPr="005976DB">
        <w:rPr>
          <w:rFonts w:cs="Arial"/>
          <w:iCs/>
        </w:rPr>
        <w:t>come the property of HOSA</w:t>
      </w:r>
      <w:r w:rsidR="00A46EEC">
        <w:rPr>
          <w:rFonts w:cs="Arial"/>
          <w:iCs/>
        </w:rPr>
        <w:t>-Future Health Professionals</w:t>
      </w:r>
      <w:r w:rsidRPr="005976DB">
        <w:rPr>
          <w:rFonts w:cs="Arial"/>
          <w:iCs/>
        </w:rPr>
        <w:t>.</w:t>
      </w:r>
      <w:r w:rsidR="00A46EEC">
        <w:rPr>
          <w:rFonts w:cs="Arial"/>
          <w:iCs/>
        </w:rPr>
        <w:t xml:space="preserve">  </w:t>
      </w:r>
      <w:r w:rsidRPr="005976DB">
        <w:rPr>
          <w:rFonts w:cs="Arial"/>
          <w:iCs/>
        </w:rPr>
        <w:t xml:space="preserve">Submission of materials implies consent for </w:t>
      </w:r>
      <w:r w:rsidR="00A46EEC">
        <w:rPr>
          <w:rFonts w:cs="Arial"/>
          <w:iCs/>
        </w:rPr>
        <w:t xml:space="preserve">HOSA and /or </w:t>
      </w:r>
      <w:r w:rsidRPr="005976DB">
        <w:rPr>
          <w:rFonts w:cs="Arial"/>
          <w:iCs/>
        </w:rPr>
        <w:t>affiliated partners, with HOSA’s</w:t>
      </w:r>
      <w:r w:rsidR="00A46EEC">
        <w:rPr>
          <w:rFonts w:cs="Arial"/>
          <w:iCs/>
        </w:rPr>
        <w:t xml:space="preserve"> permission</w:t>
      </w:r>
      <w:r w:rsidRPr="005976DB">
        <w:rPr>
          <w:rFonts w:cs="Arial"/>
          <w:iCs/>
        </w:rPr>
        <w:t>, to publish materials in</w:t>
      </w:r>
      <w:r w:rsidR="00A45CEF">
        <w:rPr>
          <w:rFonts w:cs="Arial"/>
          <w:iCs/>
        </w:rPr>
        <w:t xml:space="preserve"> </w:t>
      </w:r>
      <w:r w:rsidRPr="005976DB">
        <w:rPr>
          <w:rFonts w:cs="Arial"/>
          <w:iCs/>
        </w:rPr>
        <w:t>ne</w:t>
      </w:r>
      <w:r w:rsidR="00A46EEC">
        <w:rPr>
          <w:rFonts w:cs="Arial"/>
          <w:iCs/>
        </w:rPr>
        <w:t xml:space="preserve">wsletters, websites, blog posts, </w:t>
      </w:r>
      <w:r w:rsidRPr="005976DB">
        <w:rPr>
          <w:rFonts w:cs="Arial"/>
          <w:iCs/>
        </w:rPr>
        <w:t>social media etc. as deemed appropriate to help market and promote HOSA and/or its partners</w:t>
      </w:r>
      <w:r w:rsidRPr="00A45CEF">
        <w:rPr>
          <w:rFonts w:cs="Arial"/>
          <w:iCs/>
        </w:rPr>
        <w:t>.</w:t>
      </w:r>
      <w:r w:rsidR="007D532C" w:rsidRPr="00A45CEF">
        <w:rPr>
          <w:rFonts w:cs="Arial"/>
          <w:iCs/>
        </w:rPr>
        <w:t xml:space="preserve"> HOSA does not sell competitor information or materials to 3</w:t>
      </w:r>
      <w:r w:rsidR="007D532C" w:rsidRPr="00A45CEF">
        <w:rPr>
          <w:rFonts w:cs="Arial"/>
          <w:iCs/>
          <w:vertAlign w:val="superscript"/>
        </w:rPr>
        <w:t>rd</w:t>
      </w:r>
      <w:r w:rsidR="007D532C" w:rsidRPr="00A45CEF">
        <w:rPr>
          <w:rFonts w:cs="Arial"/>
          <w:iCs/>
        </w:rPr>
        <w:t xml:space="preserve"> party vendors.</w:t>
      </w:r>
    </w:p>
    <w:p w14:paraId="5107C442" w14:textId="77777777" w:rsidR="00191BD4" w:rsidRPr="005976DB" w:rsidRDefault="00191BD4" w:rsidP="008777E3"/>
    <w:p w14:paraId="4B89B58C" w14:textId="77777777" w:rsidR="00C62D6F" w:rsidRPr="005976DB" w:rsidRDefault="00C62D6F" w:rsidP="008777E3">
      <w:pPr>
        <w:pStyle w:val="Heading6"/>
        <w:jc w:val="left"/>
        <w:rPr>
          <w:rFonts w:ascii="Arial" w:hAnsi="Arial"/>
          <w:sz w:val="22"/>
        </w:rPr>
      </w:pPr>
      <w:r w:rsidRPr="005976DB">
        <w:rPr>
          <w:rFonts w:ascii="Arial" w:hAnsi="Arial"/>
          <w:sz w:val="22"/>
        </w:rPr>
        <w:t xml:space="preserve">Judging </w:t>
      </w:r>
    </w:p>
    <w:p w14:paraId="7D06A907" w14:textId="0C5659DA" w:rsidR="00C62D6F" w:rsidRPr="00A45CEF" w:rsidRDefault="00F50A12" w:rsidP="008777E3">
      <w:pPr>
        <w:tabs>
          <w:tab w:val="left" w:pos="-720"/>
          <w:tab w:val="left" w:pos="0"/>
        </w:tabs>
        <w:suppressAutoHyphens/>
        <w:ind w:left="720" w:hanging="720"/>
        <w:rPr>
          <w:i/>
          <w:strike/>
          <w:spacing w:val="-2"/>
        </w:rPr>
      </w:pPr>
      <w:r w:rsidRPr="005976DB">
        <w:rPr>
          <w:spacing w:val="-2"/>
        </w:rPr>
        <w:t>23</w:t>
      </w:r>
      <w:r w:rsidR="00C62D6F" w:rsidRPr="005976DB">
        <w:rPr>
          <w:spacing w:val="-2"/>
        </w:rPr>
        <w:t>.</w:t>
      </w:r>
      <w:r w:rsidR="00C62D6F" w:rsidRPr="005976DB">
        <w:rPr>
          <w:spacing w:val="-2"/>
        </w:rPr>
        <w:tab/>
      </w:r>
      <w:r w:rsidR="00C62D6F" w:rsidRPr="007D532C">
        <w:rPr>
          <w:b/>
          <w:spacing w:val="-2"/>
        </w:rPr>
        <w:t>Rating Sheets and Test Scores -</w:t>
      </w:r>
      <w:r w:rsidR="00C62D6F" w:rsidRPr="007D532C">
        <w:rPr>
          <w:spacing w:val="-2"/>
        </w:rPr>
        <w:t xml:space="preserve"> Participant </w:t>
      </w:r>
      <w:r w:rsidR="00C62D6F" w:rsidRPr="00A45CEF">
        <w:rPr>
          <w:spacing w:val="-2"/>
        </w:rPr>
        <w:t xml:space="preserve">rating sheets </w:t>
      </w:r>
      <w:r w:rsidR="007D532C" w:rsidRPr="00A45CEF">
        <w:rPr>
          <w:spacing w:val="-2"/>
        </w:rPr>
        <w:t xml:space="preserve">and </w:t>
      </w:r>
      <w:r w:rsidR="00C62D6F" w:rsidRPr="00A45CEF">
        <w:rPr>
          <w:spacing w:val="-2"/>
        </w:rPr>
        <w:t xml:space="preserve">test scores </w:t>
      </w:r>
      <w:r w:rsidR="00AC52D0" w:rsidRPr="00A45CEF">
        <w:rPr>
          <w:rFonts w:cs="Arial"/>
        </w:rPr>
        <w:t>are the property of</w:t>
      </w:r>
      <w:r w:rsidR="007D532C" w:rsidRPr="00A45CEF">
        <w:rPr>
          <w:rFonts w:cs="Arial"/>
        </w:rPr>
        <w:t xml:space="preserve"> HOSA</w:t>
      </w:r>
      <w:r w:rsidR="00AC52D0" w:rsidRPr="00A45CEF">
        <w:rPr>
          <w:rFonts w:cs="Arial"/>
        </w:rPr>
        <w:t>-Future Health Professionals</w:t>
      </w:r>
      <w:r w:rsidR="007D532C" w:rsidRPr="00A45CEF">
        <w:rPr>
          <w:rFonts w:cs="Arial"/>
        </w:rPr>
        <w:t xml:space="preserve"> and </w:t>
      </w:r>
      <w:r w:rsidR="00C62D6F" w:rsidRPr="00A45CEF">
        <w:rPr>
          <w:spacing w:val="-2"/>
        </w:rPr>
        <w:t>will NOT be returned</w:t>
      </w:r>
      <w:r w:rsidR="001024DE" w:rsidRPr="00A45CEF">
        <w:rPr>
          <w:spacing w:val="-2"/>
        </w:rPr>
        <w:t xml:space="preserve"> or released</w:t>
      </w:r>
      <w:r w:rsidR="00C62D6F" w:rsidRPr="00A45CEF">
        <w:rPr>
          <w:spacing w:val="-2"/>
        </w:rPr>
        <w:t>.</w:t>
      </w:r>
    </w:p>
    <w:p w14:paraId="038F6456" w14:textId="77777777" w:rsidR="00C62D6F" w:rsidRPr="00A45CEF" w:rsidRDefault="00C62D6F" w:rsidP="008777E3">
      <w:pPr>
        <w:tabs>
          <w:tab w:val="left" w:pos="-720"/>
          <w:tab w:val="left" w:pos="0"/>
        </w:tabs>
        <w:suppressAutoHyphens/>
        <w:ind w:left="720" w:hanging="720"/>
        <w:rPr>
          <w:spacing w:val="-2"/>
        </w:rPr>
      </w:pPr>
    </w:p>
    <w:p w14:paraId="05B3D46A" w14:textId="31D2CEE8" w:rsidR="00C62D6F" w:rsidRPr="005976DB" w:rsidRDefault="00F50A12" w:rsidP="008777E3">
      <w:pPr>
        <w:tabs>
          <w:tab w:val="left" w:pos="-720"/>
          <w:tab w:val="left" w:pos="0"/>
        </w:tabs>
        <w:suppressAutoHyphens/>
        <w:ind w:left="720" w:hanging="720"/>
        <w:rPr>
          <w:spacing w:val="-2"/>
        </w:rPr>
      </w:pPr>
      <w:r w:rsidRPr="005976DB">
        <w:rPr>
          <w:spacing w:val="-2"/>
        </w:rPr>
        <w:t>24</w:t>
      </w:r>
      <w:r w:rsidR="00C62D6F" w:rsidRPr="005976DB">
        <w:rPr>
          <w:spacing w:val="-2"/>
        </w:rPr>
        <w:t>.</w:t>
      </w:r>
      <w:r w:rsidR="00C62D6F" w:rsidRPr="005976DB">
        <w:rPr>
          <w:spacing w:val="-2"/>
        </w:rPr>
        <w:tab/>
      </w:r>
      <w:r w:rsidR="00C62D6F" w:rsidRPr="005976DB">
        <w:rPr>
          <w:b/>
          <w:spacing w:val="-2"/>
        </w:rPr>
        <w:t>Consensus Policy</w:t>
      </w:r>
      <w:r w:rsidR="00C62D6F" w:rsidRPr="005976DB">
        <w:rPr>
          <w:spacing w:val="-2"/>
        </w:rPr>
        <w:t xml:space="preserve"> - After </w:t>
      </w:r>
      <w:r w:rsidR="00C62D6F" w:rsidRPr="005976DB">
        <w:rPr>
          <w:b/>
          <w:spacing w:val="-2"/>
        </w:rPr>
        <w:t>individually rating</w:t>
      </w:r>
      <w:r w:rsidR="00C62D6F" w:rsidRPr="005976DB">
        <w:rPr>
          <w:spacing w:val="-2"/>
        </w:rPr>
        <w:t xml:space="preserve"> competitors, Judges MAY compare ratings before turning in the rating forms. If the point spread is greater than </w:t>
      </w:r>
      <w:r w:rsidR="00AC52D0">
        <w:rPr>
          <w:spacing w:val="-2"/>
        </w:rPr>
        <w:t>ten (</w:t>
      </w:r>
      <w:r w:rsidR="00C62D6F" w:rsidRPr="005976DB">
        <w:rPr>
          <w:spacing w:val="-2"/>
        </w:rPr>
        <w:t>10</w:t>
      </w:r>
      <w:r w:rsidR="00AC52D0">
        <w:rPr>
          <w:spacing w:val="-2"/>
        </w:rPr>
        <w:t>)</w:t>
      </w:r>
      <w:r w:rsidR="00285B74">
        <w:rPr>
          <w:spacing w:val="-2"/>
        </w:rPr>
        <w:t xml:space="preserve"> points, j</w:t>
      </w:r>
      <w:r w:rsidR="00C62D6F" w:rsidRPr="005976DB">
        <w:rPr>
          <w:spacing w:val="-2"/>
        </w:rPr>
        <w:t>udges MAY discuss why they rated the way they did and MAY choose to adjust their score, if needed.</w:t>
      </w:r>
    </w:p>
    <w:p w14:paraId="5EE89809" w14:textId="77777777" w:rsidR="00C62D6F" w:rsidRPr="005976DB" w:rsidRDefault="00C62D6F" w:rsidP="008777E3"/>
    <w:p w14:paraId="1C1D6D95" w14:textId="11406D18" w:rsidR="00C62D6F" w:rsidRPr="00000C5D" w:rsidRDefault="00F50A12" w:rsidP="008777E3">
      <w:pPr>
        <w:suppressAutoHyphens/>
        <w:ind w:left="720" w:hanging="720"/>
        <w:rPr>
          <w:color w:val="000000" w:themeColor="text1"/>
        </w:rPr>
      </w:pPr>
      <w:r w:rsidRPr="005976DB">
        <w:rPr>
          <w:rFonts w:cs="Arial"/>
        </w:rPr>
        <w:t>25</w:t>
      </w:r>
      <w:r w:rsidR="00C62D6F" w:rsidRPr="005976DB">
        <w:rPr>
          <w:rFonts w:cs="Arial"/>
        </w:rPr>
        <w:t>.</w:t>
      </w:r>
      <w:r w:rsidR="00C62D6F" w:rsidRPr="005976DB">
        <w:rPr>
          <w:rFonts w:cs="Arial"/>
          <w:b/>
        </w:rPr>
        <w:tab/>
      </w:r>
      <w:r w:rsidR="00C62D6F" w:rsidRPr="00000C5D">
        <w:rPr>
          <w:rFonts w:cs="Arial"/>
          <w:b/>
          <w:color w:val="000000" w:themeColor="text1"/>
        </w:rPr>
        <w:t>Communication Rule</w:t>
      </w:r>
      <w:r w:rsidR="00C62D6F" w:rsidRPr="00000C5D">
        <w:rPr>
          <w:rFonts w:cs="Arial"/>
          <w:color w:val="000000" w:themeColor="text1"/>
        </w:rPr>
        <w:t xml:space="preserve"> – It is the competitor’s responsibility to communicate fully and effectively with judges.  In spelling events, this may include verbalizing capitalization, separate words, and punctuation.  For skill events, this may include “thinking out loud” so that judges are clear on why the competitors are doing what they are doing.</w:t>
      </w:r>
    </w:p>
    <w:p w14:paraId="3001BE94" w14:textId="77777777" w:rsidR="00C62D6F" w:rsidRPr="00000C5D" w:rsidRDefault="00C62D6F" w:rsidP="008777E3">
      <w:pPr>
        <w:rPr>
          <w:color w:val="000000" w:themeColor="text1"/>
        </w:rPr>
      </w:pPr>
    </w:p>
    <w:p w14:paraId="4DF8F840" w14:textId="43338F7D" w:rsidR="00C62D6F" w:rsidRPr="00000C5D" w:rsidRDefault="00F50A12" w:rsidP="008777E3">
      <w:pPr>
        <w:ind w:left="720" w:hanging="720"/>
        <w:rPr>
          <w:rFonts w:cs="Arial"/>
          <w:color w:val="000000" w:themeColor="text1"/>
        </w:rPr>
      </w:pPr>
      <w:r w:rsidRPr="00000C5D">
        <w:rPr>
          <w:rFonts w:cs="Arial"/>
          <w:color w:val="000000" w:themeColor="text1"/>
        </w:rPr>
        <w:t>26</w:t>
      </w:r>
      <w:r w:rsidR="00C62D6F" w:rsidRPr="00000C5D">
        <w:rPr>
          <w:rFonts w:cs="Arial"/>
          <w:color w:val="000000" w:themeColor="text1"/>
        </w:rPr>
        <w:t>.</w:t>
      </w:r>
      <w:r w:rsidR="00C62D6F" w:rsidRPr="00000C5D">
        <w:rPr>
          <w:rFonts w:cs="Arial"/>
          <w:b/>
          <w:color w:val="000000" w:themeColor="text1"/>
        </w:rPr>
        <w:t xml:space="preserve"> </w:t>
      </w:r>
      <w:r w:rsidR="00C62D6F" w:rsidRPr="00000C5D">
        <w:rPr>
          <w:rFonts w:cs="Arial"/>
          <w:b/>
          <w:color w:val="000000" w:themeColor="text1"/>
        </w:rPr>
        <w:tab/>
        <w:t xml:space="preserve">Judge </w:t>
      </w:r>
      <w:r w:rsidR="00110755" w:rsidRPr="00000C5D">
        <w:rPr>
          <w:rFonts w:cs="Arial"/>
          <w:b/>
          <w:color w:val="000000" w:themeColor="text1"/>
        </w:rPr>
        <w:t>Interaction</w:t>
      </w:r>
      <w:r w:rsidR="00C62D6F" w:rsidRPr="00000C5D">
        <w:rPr>
          <w:rFonts w:cs="Arial"/>
          <w:color w:val="000000" w:themeColor="text1"/>
        </w:rPr>
        <w:t>– The distribution of event samples, materials</w:t>
      </w:r>
      <w:r w:rsidR="00110755" w:rsidRPr="00000C5D">
        <w:rPr>
          <w:rFonts w:cs="Arial"/>
          <w:color w:val="000000" w:themeColor="text1"/>
        </w:rPr>
        <w:t>, gifts,</w:t>
      </w:r>
      <w:r w:rsidR="00C62D6F" w:rsidRPr="00000C5D">
        <w:rPr>
          <w:rFonts w:cs="Arial"/>
          <w:color w:val="000000" w:themeColor="text1"/>
        </w:rPr>
        <w:t xml:space="preserve"> or thank you notes to judges, other than those materials specified in the event guidelines for judges to review, is NOT permitted.</w:t>
      </w:r>
    </w:p>
    <w:p w14:paraId="1B81237A" w14:textId="77777777" w:rsidR="00BB4F9E" w:rsidRPr="00000C5D" w:rsidRDefault="00BB4F9E" w:rsidP="008777E3">
      <w:pPr>
        <w:tabs>
          <w:tab w:val="left" w:pos="-720"/>
        </w:tabs>
        <w:suppressAutoHyphens/>
        <w:rPr>
          <w:b/>
          <w:i/>
          <w:color w:val="000000" w:themeColor="text1"/>
          <w:spacing w:val="-2"/>
        </w:rPr>
      </w:pPr>
    </w:p>
    <w:p w14:paraId="56ACC7BC" w14:textId="77777777" w:rsidR="00C62D6F" w:rsidRPr="00000C5D" w:rsidRDefault="00442E1C" w:rsidP="008777E3">
      <w:pPr>
        <w:pStyle w:val="Heading6"/>
        <w:jc w:val="left"/>
        <w:rPr>
          <w:rFonts w:ascii="Arial" w:hAnsi="Arial"/>
          <w:color w:val="000000" w:themeColor="text1"/>
          <w:sz w:val="22"/>
        </w:rPr>
      </w:pPr>
      <w:r w:rsidRPr="00000C5D">
        <w:rPr>
          <w:rFonts w:ascii="Arial" w:hAnsi="Arial"/>
          <w:color w:val="000000" w:themeColor="text1"/>
          <w:sz w:val="22"/>
        </w:rPr>
        <w:t>Divisions</w:t>
      </w:r>
      <w:r w:rsidR="00C62D6F" w:rsidRPr="00000C5D">
        <w:rPr>
          <w:rFonts w:ascii="Arial" w:hAnsi="Arial"/>
          <w:color w:val="000000" w:themeColor="text1"/>
          <w:sz w:val="22"/>
        </w:rPr>
        <w:t xml:space="preserve"> of Competition</w:t>
      </w:r>
    </w:p>
    <w:p w14:paraId="3D774DD7" w14:textId="55052423" w:rsidR="00C62D6F" w:rsidRPr="00000C5D" w:rsidRDefault="00F50A12" w:rsidP="008777E3">
      <w:pPr>
        <w:tabs>
          <w:tab w:val="left" w:pos="-720"/>
          <w:tab w:val="left" w:pos="0"/>
        </w:tabs>
        <w:suppressAutoHyphens/>
        <w:ind w:left="720" w:hanging="720"/>
        <w:rPr>
          <w:color w:val="000000" w:themeColor="text1"/>
          <w:spacing w:val="-2"/>
        </w:rPr>
      </w:pPr>
      <w:r w:rsidRPr="00000C5D">
        <w:rPr>
          <w:color w:val="000000" w:themeColor="text1"/>
          <w:spacing w:val="-2"/>
        </w:rPr>
        <w:t>27</w:t>
      </w:r>
      <w:r w:rsidR="00C62D6F" w:rsidRPr="00000C5D">
        <w:rPr>
          <w:color w:val="000000" w:themeColor="text1"/>
          <w:spacing w:val="-2"/>
        </w:rPr>
        <w:t>.</w:t>
      </w:r>
      <w:r w:rsidR="00C62D6F" w:rsidRPr="00000C5D">
        <w:rPr>
          <w:color w:val="000000" w:themeColor="text1"/>
          <w:spacing w:val="-2"/>
        </w:rPr>
        <w:tab/>
      </w:r>
      <w:r w:rsidR="00442E1C" w:rsidRPr="00000C5D">
        <w:rPr>
          <w:b/>
          <w:color w:val="000000" w:themeColor="text1"/>
          <w:spacing w:val="-2"/>
        </w:rPr>
        <w:t>Definition of divisions</w:t>
      </w:r>
      <w:r w:rsidR="00C62D6F" w:rsidRPr="00000C5D">
        <w:rPr>
          <w:b/>
          <w:color w:val="000000" w:themeColor="text1"/>
          <w:spacing w:val="-2"/>
        </w:rPr>
        <w:t xml:space="preserve"> -</w:t>
      </w:r>
      <w:r w:rsidR="00C62D6F" w:rsidRPr="00000C5D">
        <w:rPr>
          <w:color w:val="000000" w:themeColor="text1"/>
          <w:spacing w:val="-2"/>
        </w:rPr>
        <w:t xml:space="preserve"> The </w:t>
      </w:r>
      <w:r w:rsidR="00C62D6F" w:rsidRPr="00000C5D">
        <w:rPr>
          <w:b/>
          <w:color w:val="000000" w:themeColor="text1"/>
          <w:spacing w:val="-2"/>
        </w:rPr>
        <w:t>official definition for middle scho</w:t>
      </w:r>
      <w:r w:rsidR="000E6BE6" w:rsidRPr="00000C5D">
        <w:rPr>
          <w:b/>
          <w:color w:val="000000" w:themeColor="text1"/>
          <w:spacing w:val="-2"/>
        </w:rPr>
        <w:t>ol, secondary and postsecondary</w:t>
      </w:r>
      <w:r w:rsidR="00C62D6F" w:rsidRPr="00000C5D">
        <w:rPr>
          <w:b/>
          <w:color w:val="000000" w:themeColor="text1"/>
          <w:spacing w:val="-2"/>
        </w:rPr>
        <w:t xml:space="preserve">/ collegiate </w:t>
      </w:r>
      <w:r w:rsidR="00C62D6F" w:rsidRPr="00000C5D">
        <w:rPr>
          <w:color w:val="000000" w:themeColor="text1"/>
          <w:spacing w:val="-2"/>
        </w:rPr>
        <w:t>members of HOSA, for the purposes of Competitive Events registration and participation, is:</w:t>
      </w:r>
    </w:p>
    <w:p w14:paraId="0B6FDB1D" w14:textId="77777777" w:rsidR="001F2D96" w:rsidRPr="00000C5D" w:rsidRDefault="001F2D96" w:rsidP="008777E3">
      <w:pPr>
        <w:tabs>
          <w:tab w:val="left" w:pos="-720"/>
          <w:tab w:val="left" w:pos="0"/>
        </w:tabs>
        <w:suppressAutoHyphens/>
        <w:ind w:left="720" w:hanging="720"/>
        <w:rPr>
          <w:color w:val="000000" w:themeColor="text1"/>
          <w:spacing w:val="-2"/>
        </w:rPr>
      </w:pPr>
    </w:p>
    <w:p w14:paraId="736CE52A" w14:textId="66EFF9EF" w:rsidR="00C62D6F" w:rsidRDefault="00C62D6F" w:rsidP="008777E3">
      <w:pPr>
        <w:tabs>
          <w:tab w:val="left" w:pos="-720"/>
          <w:tab w:val="left" w:pos="720"/>
        </w:tabs>
        <w:suppressAutoHyphens/>
        <w:ind w:left="720"/>
        <w:rPr>
          <w:rFonts w:cs="Arial"/>
        </w:rPr>
      </w:pPr>
      <w:r w:rsidRPr="00000C5D">
        <w:rPr>
          <w:b/>
          <w:color w:val="000000" w:themeColor="text1"/>
          <w:spacing w:val="-2"/>
        </w:rPr>
        <w:t>Middle School</w:t>
      </w:r>
      <w:r w:rsidRPr="00000C5D">
        <w:rPr>
          <w:color w:val="000000" w:themeColor="text1"/>
          <w:spacing w:val="-2"/>
        </w:rPr>
        <w:t xml:space="preserve"> </w:t>
      </w:r>
      <w:r w:rsidR="00277BC7" w:rsidRPr="00000C5D">
        <w:rPr>
          <w:b/>
          <w:color w:val="000000" w:themeColor="text1"/>
          <w:spacing w:val="-2"/>
        </w:rPr>
        <w:t>(MS)</w:t>
      </w:r>
      <w:r w:rsidRPr="00000C5D">
        <w:rPr>
          <w:b/>
          <w:color w:val="000000" w:themeColor="text1"/>
          <w:spacing w:val="-2"/>
        </w:rPr>
        <w:noBreakHyphen/>
        <w:t xml:space="preserve"> </w:t>
      </w:r>
      <w:r w:rsidRPr="00000C5D">
        <w:rPr>
          <w:rFonts w:cs="Arial"/>
          <w:color w:val="000000" w:themeColor="text1"/>
        </w:rPr>
        <w:t>A middle school student is one who: a) is enrolled in a state-approved health science program or is planning to pursue a career in the health professions; and b) has not been promoted to a secondary institution</w:t>
      </w:r>
      <w:r w:rsidRPr="005976DB">
        <w:rPr>
          <w:rFonts w:cs="Arial"/>
        </w:rPr>
        <w:t xml:space="preserve"> (grades 9-12) prior to the </w:t>
      </w:r>
      <w:r w:rsidRPr="00DD4B1D">
        <w:rPr>
          <w:rFonts w:cs="Arial"/>
        </w:rPr>
        <w:t>state’s</w:t>
      </w:r>
      <w:r w:rsidR="00DD4B1D" w:rsidRPr="00DD4B1D">
        <w:rPr>
          <w:rFonts w:cs="Arial"/>
        </w:rPr>
        <w:t>/country’s</w:t>
      </w:r>
      <w:r w:rsidRPr="005976DB">
        <w:rPr>
          <w:rFonts w:cs="Arial"/>
        </w:rPr>
        <w:t xml:space="preserve"> annual conference. He/she must be in grades 6-8. </w:t>
      </w:r>
    </w:p>
    <w:p w14:paraId="33A0605D" w14:textId="77777777" w:rsidR="00C62D6F" w:rsidRPr="005976DB" w:rsidRDefault="00C62D6F" w:rsidP="00761CDE">
      <w:pPr>
        <w:tabs>
          <w:tab w:val="left" w:pos="-720"/>
          <w:tab w:val="left" w:pos="0"/>
        </w:tabs>
        <w:suppressAutoHyphens/>
        <w:rPr>
          <w:b/>
          <w:spacing w:val="-2"/>
        </w:rPr>
      </w:pPr>
    </w:p>
    <w:p w14:paraId="2A9D9D0A" w14:textId="4EE69C03" w:rsidR="00C62D6F" w:rsidRDefault="00C62D6F" w:rsidP="008777E3">
      <w:pPr>
        <w:tabs>
          <w:tab w:val="left" w:pos="-720"/>
          <w:tab w:val="left" w:pos="0"/>
        </w:tabs>
        <w:suppressAutoHyphens/>
        <w:ind w:left="720"/>
        <w:rPr>
          <w:spacing w:val="-2"/>
        </w:rPr>
      </w:pPr>
      <w:r w:rsidRPr="005976DB">
        <w:rPr>
          <w:b/>
          <w:spacing w:val="-2"/>
        </w:rPr>
        <w:t>Secondary</w:t>
      </w:r>
      <w:r w:rsidRPr="005976DB">
        <w:rPr>
          <w:spacing w:val="-2"/>
        </w:rPr>
        <w:t xml:space="preserve"> </w:t>
      </w:r>
      <w:r w:rsidR="00277BC7">
        <w:rPr>
          <w:spacing w:val="-2"/>
        </w:rPr>
        <w:t>(</w:t>
      </w:r>
      <w:r w:rsidR="00277BC7" w:rsidRPr="004A1E24">
        <w:rPr>
          <w:b/>
          <w:spacing w:val="-2"/>
        </w:rPr>
        <w:t>SS)</w:t>
      </w:r>
      <w:r w:rsidRPr="004A1E24">
        <w:rPr>
          <w:b/>
          <w:spacing w:val="-2"/>
        </w:rPr>
        <w:noBreakHyphen/>
      </w:r>
      <w:r w:rsidRPr="005976DB">
        <w:rPr>
          <w:spacing w:val="-2"/>
        </w:rPr>
        <w:t xml:space="preserve"> The Secondary Division shall be composed of secondary students at the junior high (9</w:t>
      </w:r>
      <w:r w:rsidRPr="005976DB">
        <w:rPr>
          <w:spacing w:val="-2"/>
          <w:vertAlign w:val="superscript"/>
        </w:rPr>
        <w:t>th</w:t>
      </w:r>
      <w:r w:rsidRPr="005976DB">
        <w:rPr>
          <w:spacing w:val="-2"/>
        </w:rPr>
        <w:t xml:space="preserve"> grade) or high school level (9</w:t>
      </w:r>
      <w:r w:rsidRPr="005976DB">
        <w:rPr>
          <w:spacing w:val="-2"/>
          <w:vertAlign w:val="superscript"/>
        </w:rPr>
        <w:t>th</w:t>
      </w:r>
      <w:r w:rsidRPr="005976DB">
        <w:rPr>
          <w:spacing w:val="-2"/>
        </w:rPr>
        <w:t xml:space="preserve"> – 12</w:t>
      </w:r>
      <w:r w:rsidRPr="005976DB">
        <w:rPr>
          <w:spacing w:val="-2"/>
          <w:vertAlign w:val="superscript"/>
        </w:rPr>
        <w:t>th</w:t>
      </w:r>
      <w:r w:rsidRPr="005976DB">
        <w:rPr>
          <w:spacing w:val="-2"/>
        </w:rPr>
        <w:t>).</w:t>
      </w:r>
    </w:p>
    <w:p w14:paraId="183AA5C6" w14:textId="77777777" w:rsidR="009B0EB2" w:rsidRPr="005976DB" w:rsidRDefault="009B0EB2" w:rsidP="008777E3">
      <w:pPr>
        <w:tabs>
          <w:tab w:val="left" w:pos="-720"/>
          <w:tab w:val="left" w:pos="0"/>
        </w:tabs>
        <w:suppressAutoHyphens/>
        <w:ind w:left="720"/>
        <w:rPr>
          <w:spacing w:val="-2"/>
        </w:rPr>
      </w:pPr>
    </w:p>
    <w:p w14:paraId="7B9E4685" w14:textId="77777777" w:rsidR="00C62D6F" w:rsidRPr="005976DB" w:rsidRDefault="00C62D6F" w:rsidP="008777E3">
      <w:pPr>
        <w:tabs>
          <w:tab w:val="left" w:pos="-720"/>
          <w:tab w:val="left" w:pos="0"/>
        </w:tabs>
        <w:suppressAutoHyphens/>
        <w:ind w:left="720"/>
        <w:rPr>
          <w:b/>
          <w:spacing w:val="-2"/>
        </w:rPr>
      </w:pPr>
    </w:p>
    <w:p w14:paraId="02045DDF" w14:textId="243E9C96" w:rsidR="00C62D6F" w:rsidRPr="005976DB" w:rsidRDefault="00C62D6F" w:rsidP="008777E3">
      <w:pPr>
        <w:tabs>
          <w:tab w:val="left" w:pos="-720"/>
          <w:tab w:val="left" w:pos="0"/>
        </w:tabs>
        <w:suppressAutoHyphens/>
        <w:ind w:left="720"/>
        <w:rPr>
          <w:spacing w:val="-2"/>
        </w:rPr>
      </w:pPr>
      <w:r w:rsidRPr="005976DB">
        <w:rPr>
          <w:b/>
          <w:spacing w:val="-2"/>
        </w:rPr>
        <w:t>Postsecondary/Collegiate</w:t>
      </w:r>
      <w:r w:rsidR="00277BC7">
        <w:rPr>
          <w:b/>
          <w:spacing w:val="-2"/>
        </w:rPr>
        <w:t xml:space="preserve"> (PS/C)</w:t>
      </w:r>
      <w:r w:rsidRPr="005976DB">
        <w:rPr>
          <w:spacing w:val="-2"/>
        </w:rPr>
        <w:t xml:space="preserve"> - The Postsecondary/Collegiate Division shall be composed of undergraduate students who (a) are enrolled in a </w:t>
      </w:r>
      <w:r w:rsidRPr="00DD4B1D">
        <w:rPr>
          <w:spacing w:val="-2"/>
        </w:rPr>
        <w:t>state-approved</w:t>
      </w:r>
      <w:r w:rsidRPr="005976DB">
        <w:rPr>
          <w:spacing w:val="-2"/>
        </w:rPr>
        <w:t xml:space="preserve"> postsecondary program at the community college level or college level program; (b) have received a high-school diploma (or its equivalent) or (c) have been out of the continuous, sequential educational system prior to the current enrollment for two or more years prior to the current year's HOSA International Leadership Conference and/or enrolled in a health career program in pursuit of a baccalaureate degree.  </w:t>
      </w:r>
    </w:p>
    <w:p w14:paraId="7C91E9BB" w14:textId="77777777" w:rsidR="00C62D6F" w:rsidRPr="005976DB" w:rsidRDefault="00C62D6F" w:rsidP="008777E3">
      <w:pPr>
        <w:tabs>
          <w:tab w:val="left" w:pos="-720"/>
          <w:tab w:val="left" w:pos="0"/>
        </w:tabs>
        <w:suppressAutoHyphens/>
        <w:ind w:left="720"/>
        <w:rPr>
          <w:spacing w:val="-2"/>
        </w:rPr>
      </w:pPr>
    </w:p>
    <w:p w14:paraId="6FCE16D0" w14:textId="61691B78" w:rsidR="00C62D6F" w:rsidRPr="001952BA" w:rsidRDefault="00F50A12" w:rsidP="008777E3">
      <w:pPr>
        <w:pStyle w:val="BodyTextIndent2"/>
        <w:jc w:val="left"/>
        <w:rPr>
          <w:rFonts w:ascii="Arial" w:hAnsi="Arial"/>
          <w:sz w:val="20"/>
        </w:rPr>
      </w:pPr>
      <w:r w:rsidRPr="005976DB">
        <w:rPr>
          <w:rFonts w:ascii="Arial" w:hAnsi="Arial"/>
          <w:sz w:val="20"/>
        </w:rPr>
        <w:t>28</w:t>
      </w:r>
      <w:r w:rsidR="00C62D6F" w:rsidRPr="005976DB">
        <w:rPr>
          <w:rFonts w:ascii="Arial" w:hAnsi="Arial"/>
          <w:sz w:val="20"/>
        </w:rPr>
        <w:t>.</w:t>
      </w:r>
      <w:r w:rsidR="00C62D6F" w:rsidRPr="005976DB">
        <w:rPr>
          <w:rFonts w:ascii="Arial" w:hAnsi="Arial"/>
          <w:sz w:val="20"/>
        </w:rPr>
        <w:tab/>
      </w:r>
      <w:r w:rsidR="00C62D6F" w:rsidRPr="005976DB">
        <w:rPr>
          <w:rFonts w:ascii="Arial" w:hAnsi="Arial"/>
          <w:b/>
          <w:sz w:val="20"/>
        </w:rPr>
        <w:t>Sections -</w:t>
      </w:r>
      <w:r w:rsidR="00C62D6F" w:rsidRPr="005976DB">
        <w:rPr>
          <w:rFonts w:ascii="Arial" w:hAnsi="Arial"/>
          <w:sz w:val="20"/>
        </w:rPr>
        <w:t xml:space="preserve"> Separate sections of each event shall be conducted for middle school, secondary and postsecondary/ collegiate unless stated otherwise. Competitors/teams may have the same section number or may demonstrate their skills for the same judges, but the divisions will not compete against each other. Individual and team competitor numbers will be randomly assigned by the computer.</w:t>
      </w:r>
    </w:p>
    <w:p w14:paraId="22806D74" w14:textId="1A775AFE" w:rsidR="00754885" w:rsidRPr="005976DB" w:rsidRDefault="00754885" w:rsidP="008777E3">
      <w:pPr>
        <w:pStyle w:val="BodyTextIndent2"/>
        <w:ind w:left="0" w:firstLine="0"/>
        <w:jc w:val="left"/>
        <w:rPr>
          <w:rFonts w:ascii="Arial" w:hAnsi="Arial" w:cs="Arial"/>
          <w:sz w:val="20"/>
        </w:rPr>
      </w:pPr>
    </w:p>
    <w:p w14:paraId="504E274B" w14:textId="77FA3B09" w:rsidR="00C62D6F" w:rsidRPr="005976DB" w:rsidRDefault="00F50A12" w:rsidP="008777E3">
      <w:pPr>
        <w:pStyle w:val="BodyTextIndent2"/>
        <w:jc w:val="left"/>
        <w:rPr>
          <w:rFonts w:ascii="Arial" w:hAnsi="Arial" w:cs="Arial"/>
          <w:sz w:val="20"/>
        </w:rPr>
      </w:pPr>
      <w:r w:rsidRPr="005976DB">
        <w:rPr>
          <w:rFonts w:ascii="Arial" w:hAnsi="Arial"/>
          <w:sz w:val="20"/>
        </w:rPr>
        <w:t>29</w:t>
      </w:r>
      <w:r w:rsidR="00C62D6F" w:rsidRPr="005976DB">
        <w:rPr>
          <w:rFonts w:ascii="Arial" w:hAnsi="Arial"/>
          <w:sz w:val="20"/>
        </w:rPr>
        <w:t>.</w:t>
      </w:r>
      <w:r w:rsidR="00C62D6F" w:rsidRPr="005976DB">
        <w:rPr>
          <w:rFonts w:ascii="Arial" w:hAnsi="Arial"/>
          <w:sz w:val="20"/>
        </w:rPr>
        <w:tab/>
      </w:r>
      <w:r w:rsidR="00C62D6F" w:rsidRPr="005976DB">
        <w:rPr>
          <w:rFonts w:ascii="Arial" w:hAnsi="Arial"/>
          <w:b/>
          <w:sz w:val="20"/>
        </w:rPr>
        <w:t xml:space="preserve">Topics - </w:t>
      </w:r>
      <w:r w:rsidR="00C62D6F" w:rsidRPr="005976DB">
        <w:rPr>
          <w:rFonts w:ascii="Arial" w:hAnsi="Arial"/>
          <w:sz w:val="20"/>
        </w:rPr>
        <w:t xml:space="preserve">Secret topics, tests, and event procedures will be the same for all levels (MS, SS and PSC) in the same event, unless otherwise noted.  </w:t>
      </w:r>
    </w:p>
    <w:p w14:paraId="61463A4A" w14:textId="77777777" w:rsidR="00C62D6F" w:rsidRPr="005976DB" w:rsidRDefault="00C62D6F" w:rsidP="008777E3">
      <w:pPr>
        <w:pStyle w:val="BodyTextIndent2"/>
        <w:jc w:val="left"/>
        <w:rPr>
          <w:rFonts w:ascii="Arial" w:hAnsi="Arial"/>
          <w:sz w:val="20"/>
        </w:rPr>
      </w:pPr>
    </w:p>
    <w:p w14:paraId="5E37251D" w14:textId="77777777" w:rsidR="00C62D6F" w:rsidRPr="005976DB" w:rsidRDefault="00C62D6F" w:rsidP="008777E3">
      <w:pPr>
        <w:pStyle w:val="Heading6"/>
        <w:jc w:val="left"/>
        <w:rPr>
          <w:rFonts w:ascii="Arial" w:hAnsi="Arial"/>
          <w:sz w:val="22"/>
        </w:rPr>
      </w:pPr>
      <w:r w:rsidRPr="005976DB">
        <w:rPr>
          <w:rFonts w:ascii="Arial" w:hAnsi="Arial"/>
          <w:sz w:val="22"/>
        </w:rPr>
        <w:t xml:space="preserve">Point Deductions </w:t>
      </w:r>
    </w:p>
    <w:p w14:paraId="0497A986" w14:textId="21AFDCC8" w:rsidR="00C62D6F" w:rsidRPr="00000C5D" w:rsidRDefault="00F50A12" w:rsidP="008777E3">
      <w:pPr>
        <w:tabs>
          <w:tab w:val="left" w:pos="-720"/>
          <w:tab w:val="left" w:pos="0"/>
        </w:tabs>
        <w:suppressAutoHyphens/>
        <w:ind w:left="720" w:hanging="720"/>
        <w:rPr>
          <w:color w:val="000000" w:themeColor="text1"/>
          <w:spacing w:val="-2"/>
        </w:rPr>
      </w:pPr>
      <w:r w:rsidRPr="005976DB">
        <w:rPr>
          <w:spacing w:val="-2"/>
        </w:rPr>
        <w:t>30</w:t>
      </w:r>
      <w:r w:rsidR="00C62D6F" w:rsidRPr="005976DB">
        <w:rPr>
          <w:spacing w:val="-2"/>
        </w:rPr>
        <w:t>.</w:t>
      </w:r>
      <w:r w:rsidR="00C62D6F" w:rsidRPr="005976DB">
        <w:rPr>
          <w:spacing w:val="-2"/>
        </w:rPr>
        <w:tab/>
      </w:r>
      <w:r w:rsidR="00C62D6F" w:rsidRPr="005976DB">
        <w:rPr>
          <w:b/>
          <w:spacing w:val="-2"/>
        </w:rPr>
        <w:t>Event Time -</w:t>
      </w:r>
      <w:r w:rsidR="00C62D6F" w:rsidRPr="005976DB">
        <w:rPr>
          <w:spacing w:val="-2"/>
        </w:rPr>
        <w:t xml:space="preserve"> All competitors </w:t>
      </w:r>
      <w:r w:rsidR="00C62D6F" w:rsidRPr="00000C5D">
        <w:rPr>
          <w:color w:val="000000" w:themeColor="text1"/>
          <w:spacing w:val="-2"/>
        </w:rPr>
        <w:t xml:space="preserve">must be at their competitive event </w:t>
      </w:r>
      <w:r w:rsidR="00C62D6F" w:rsidRPr="00000C5D">
        <w:rPr>
          <w:b/>
          <w:color w:val="000000" w:themeColor="text1"/>
          <w:spacing w:val="-2"/>
        </w:rPr>
        <w:t xml:space="preserve">at the designated time and place. </w:t>
      </w:r>
      <w:r w:rsidR="00C62D6F" w:rsidRPr="00000C5D">
        <w:rPr>
          <w:color w:val="000000" w:themeColor="text1"/>
          <w:spacing w:val="-2"/>
        </w:rPr>
        <w:t xml:space="preserve"> </w:t>
      </w:r>
      <w:r w:rsidR="008A6CE6" w:rsidRPr="00000C5D">
        <w:rPr>
          <w:rFonts w:cs="Arial"/>
          <w:color w:val="000000" w:themeColor="text1"/>
          <w:szCs w:val="22"/>
        </w:rPr>
        <w:t xml:space="preserve">For non-testing events, ten (10) penalty points may be assessed if the competitor is more than 5 minutes late to their appointed time. </w:t>
      </w:r>
      <w:r w:rsidR="00110755" w:rsidRPr="00000C5D">
        <w:rPr>
          <w:rFonts w:cs="Arial"/>
          <w:color w:val="000000" w:themeColor="text1"/>
          <w:shd w:val="clear" w:color="auto" w:fill="FFFFFF"/>
        </w:rPr>
        <w:t xml:space="preserve">For HOSA Bowl and Biomedical Debate, which require a paired match-up, if a team is more than 5 minutes late to their round two appointed time, the team forfeits their right to compete and an alternate team will be invited to compete. </w:t>
      </w:r>
      <w:r w:rsidR="008A6CE6" w:rsidRPr="00000C5D">
        <w:rPr>
          <w:rFonts w:cs="Arial"/>
          <w:color w:val="000000" w:themeColor="text1"/>
          <w:szCs w:val="22"/>
        </w:rPr>
        <w:t xml:space="preserve">For </w:t>
      </w:r>
      <w:r w:rsidR="004A1E24" w:rsidRPr="00000C5D">
        <w:rPr>
          <w:rFonts w:cs="Arial"/>
          <w:color w:val="000000" w:themeColor="text1"/>
          <w:szCs w:val="22"/>
        </w:rPr>
        <w:t>testing events, refer to GRR #46</w:t>
      </w:r>
      <w:r w:rsidR="008A6CE6" w:rsidRPr="00000C5D">
        <w:rPr>
          <w:rFonts w:cs="Arial"/>
          <w:color w:val="000000" w:themeColor="text1"/>
          <w:szCs w:val="22"/>
        </w:rPr>
        <w:t>.</w:t>
      </w:r>
      <w:r w:rsidR="00C62D6F" w:rsidRPr="00000C5D">
        <w:rPr>
          <w:color w:val="000000" w:themeColor="text1"/>
          <w:spacing w:val="-2"/>
        </w:rPr>
        <w:t xml:space="preserve">  For possible special circumstances, prior arrangements must be made by the State Advisor through HOSA Management.</w:t>
      </w:r>
    </w:p>
    <w:p w14:paraId="494F20F1" w14:textId="77777777" w:rsidR="00C62D6F" w:rsidRPr="00000C5D" w:rsidRDefault="00C62D6F" w:rsidP="008777E3">
      <w:pPr>
        <w:tabs>
          <w:tab w:val="left" w:pos="-720"/>
          <w:tab w:val="left" w:pos="0"/>
        </w:tabs>
        <w:suppressAutoHyphens/>
        <w:rPr>
          <w:color w:val="000000" w:themeColor="text1"/>
          <w:spacing w:val="-2"/>
        </w:rPr>
      </w:pPr>
    </w:p>
    <w:p w14:paraId="5B70BAB9" w14:textId="39B194BA" w:rsidR="0086084A" w:rsidRPr="00000C5D" w:rsidRDefault="00F50A12" w:rsidP="008777E3">
      <w:pPr>
        <w:ind w:left="720" w:hanging="720"/>
        <w:rPr>
          <w:rFonts w:cs="Arial"/>
          <w:color w:val="000000" w:themeColor="text1"/>
        </w:rPr>
      </w:pPr>
      <w:r w:rsidRPr="00000C5D">
        <w:rPr>
          <w:color w:val="000000" w:themeColor="text1"/>
          <w:spacing w:val="-2"/>
        </w:rPr>
        <w:t>31</w:t>
      </w:r>
      <w:r w:rsidR="00C62D6F" w:rsidRPr="00000C5D">
        <w:rPr>
          <w:color w:val="000000" w:themeColor="text1"/>
          <w:spacing w:val="-2"/>
        </w:rPr>
        <w:t>.</w:t>
      </w:r>
      <w:r w:rsidR="00C62D6F" w:rsidRPr="00000C5D">
        <w:rPr>
          <w:b/>
          <w:color w:val="000000" w:themeColor="text1"/>
          <w:spacing w:val="-2"/>
        </w:rPr>
        <w:t xml:space="preserve"> </w:t>
      </w:r>
      <w:r w:rsidR="00C62D6F" w:rsidRPr="00000C5D">
        <w:rPr>
          <w:b/>
          <w:color w:val="000000" w:themeColor="text1"/>
          <w:spacing w:val="-2"/>
        </w:rPr>
        <w:tab/>
        <w:t xml:space="preserve">FAILURE TO ATTEND THE EVENT ORIENTATION </w:t>
      </w:r>
      <w:r w:rsidR="00C62D6F" w:rsidRPr="00000C5D">
        <w:rPr>
          <w:color w:val="000000" w:themeColor="text1"/>
          <w:spacing w:val="-2"/>
        </w:rPr>
        <w:t>may result</w:t>
      </w:r>
      <w:r w:rsidR="00C62D6F" w:rsidRPr="00000C5D">
        <w:rPr>
          <w:b/>
          <w:color w:val="000000" w:themeColor="text1"/>
          <w:spacing w:val="-2"/>
        </w:rPr>
        <w:t xml:space="preserve"> </w:t>
      </w:r>
      <w:r w:rsidR="00C62D6F" w:rsidRPr="00000C5D">
        <w:rPr>
          <w:color w:val="000000" w:themeColor="text1"/>
          <w:spacing w:val="-2"/>
        </w:rPr>
        <w:t>in the loss of</w:t>
      </w:r>
      <w:r w:rsidR="00827016" w:rsidRPr="00000C5D">
        <w:rPr>
          <w:color w:val="000000" w:themeColor="text1"/>
          <w:spacing w:val="-2"/>
        </w:rPr>
        <w:t xml:space="preserve"> </w:t>
      </w:r>
      <w:r w:rsidR="004A1E24" w:rsidRPr="00000C5D">
        <w:rPr>
          <w:color w:val="000000" w:themeColor="text1"/>
          <w:spacing w:val="-2"/>
        </w:rPr>
        <w:t xml:space="preserve">ten (10) </w:t>
      </w:r>
      <w:r w:rsidR="00C62D6F" w:rsidRPr="00000C5D">
        <w:rPr>
          <w:color w:val="000000" w:themeColor="text1"/>
          <w:spacing w:val="-2"/>
        </w:rPr>
        <w:t>points</w:t>
      </w:r>
      <w:r w:rsidR="00C62D6F" w:rsidRPr="00000C5D">
        <w:rPr>
          <w:b/>
          <w:color w:val="000000" w:themeColor="text1"/>
          <w:spacing w:val="-2"/>
        </w:rPr>
        <w:t xml:space="preserve">. </w:t>
      </w:r>
      <w:r w:rsidR="00C62D6F" w:rsidRPr="00000C5D">
        <w:rPr>
          <w:color w:val="000000" w:themeColor="text1"/>
          <w:spacing w:val="-2"/>
        </w:rPr>
        <w:t xml:space="preserve"> Registered participants </w:t>
      </w:r>
      <w:r w:rsidR="00C62D6F" w:rsidRPr="00000C5D">
        <w:rPr>
          <w:color w:val="000000" w:themeColor="text1"/>
          <w:spacing w:val="-2"/>
          <w:u w:val="single"/>
        </w:rPr>
        <w:t>must</w:t>
      </w:r>
      <w:r w:rsidR="00C62D6F" w:rsidRPr="00000C5D">
        <w:rPr>
          <w:color w:val="000000" w:themeColor="text1"/>
          <w:spacing w:val="-2"/>
        </w:rPr>
        <w:t xml:space="preserve"> attend the </w:t>
      </w:r>
      <w:r w:rsidR="00105582" w:rsidRPr="00000C5D">
        <w:rPr>
          <w:color w:val="000000" w:themeColor="text1"/>
          <w:spacing w:val="-2"/>
        </w:rPr>
        <w:t xml:space="preserve">entire </w:t>
      </w:r>
      <w:r w:rsidR="00C62D6F" w:rsidRPr="00000C5D">
        <w:rPr>
          <w:color w:val="000000" w:themeColor="text1"/>
          <w:spacing w:val="-2"/>
        </w:rPr>
        <w:t>scheduled orientation session at the International Leadership Conference for the event</w:t>
      </w:r>
      <w:r w:rsidR="00C71B44" w:rsidRPr="00000C5D">
        <w:rPr>
          <w:color w:val="000000" w:themeColor="text1"/>
          <w:spacing w:val="-2"/>
        </w:rPr>
        <w:t xml:space="preserve">(s) in which they are competing. </w:t>
      </w:r>
      <w:r w:rsidR="0086084A" w:rsidRPr="00000C5D">
        <w:rPr>
          <w:rFonts w:cs="Arial"/>
          <w:color w:val="000000" w:themeColor="text1"/>
        </w:rPr>
        <w:t xml:space="preserve">Check guidelines for events </w:t>
      </w:r>
      <w:r w:rsidR="0095614D" w:rsidRPr="00000C5D">
        <w:rPr>
          <w:rFonts w:cs="Arial"/>
          <w:color w:val="000000" w:themeColor="text1"/>
        </w:rPr>
        <w:t xml:space="preserve">that do not </w:t>
      </w:r>
      <w:r w:rsidR="0086084A" w:rsidRPr="00000C5D">
        <w:rPr>
          <w:rFonts w:cs="Arial"/>
          <w:color w:val="000000" w:themeColor="text1"/>
        </w:rPr>
        <w:t>allow</w:t>
      </w:r>
      <w:r w:rsidR="00DF3E01" w:rsidRPr="00000C5D">
        <w:rPr>
          <w:rFonts w:cs="Arial"/>
          <w:color w:val="000000" w:themeColor="text1"/>
        </w:rPr>
        <w:t xml:space="preserve"> </w:t>
      </w:r>
      <w:r w:rsidR="0086084A" w:rsidRPr="00000C5D">
        <w:rPr>
          <w:rFonts w:cs="Arial"/>
          <w:color w:val="000000" w:themeColor="text1"/>
        </w:rPr>
        <w:t>a proxy.  A proxy may be an advisor or student w</w:t>
      </w:r>
      <w:r w:rsidR="004A1E24" w:rsidRPr="00000C5D">
        <w:rPr>
          <w:rFonts w:cs="Arial"/>
          <w:color w:val="000000" w:themeColor="text1"/>
        </w:rPr>
        <w:t>ho is qualified to communicate</w:t>
      </w:r>
      <w:r w:rsidR="0086084A" w:rsidRPr="00000C5D">
        <w:rPr>
          <w:rFonts w:cs="Arial"/>
          <w:color w:val="000000" w:themeColor="text1"/>
        </w:rPr>
        <w:t xml:space="preserve"> to the competitor the information shared at this orientation.  A completed proxy form is required</w:t>
      </w:r>
      <w:r w:rsidR="00105582" w:rsidRPr="00000C5D">
        <w:rPr>
          <w:rFonts w:cs="Arial"/>
          <w:color w:val="000000" w:themeColor="text1"/>
        </w:rPr>
        <w:t xml:space="preserve"> (Appendix C)</w:t>
      </w:r>
      <w:r w:rsidR="0086084A" w:rsidRPr="00000C5D">
        <w:rPr>
          <w:rFonts w:cs="Arial"/>
          <w:color w:val="000000" w:themeColor="text1"/>
        </w:rPr>
        <w:t>.</w:t>
      </w:r>
    </w:p>
    <w:p w14:paraId="7BAF9E48" w14:textId="54E9EF84" w:rsidR="00C62D6F" w:rsidRPr="00000C5D" w:rsidRDefault="0086084A" w:rsidP="008777E3">
      <w:pPr>
        <w:tabs>
          <w:tab w:val="left" w:pos="-720"/>
          <w:tab w:val="left" w:pos="0"/>
        </w:tabs>
        <w:suppressAutoHyphens/>
        <w:ind w:left="720" w:hanging="720"/>
        <w:rPr>
          <w:color w:val="000000" w:themeColor="text1"/>
          <w:spacing w:val="-2"/>
        </w:rPr>
      </w:pPr>
      <w:r w:rsidRPr="00000C5D">
        <w:rPr>
          <w:color w:val="000000" w:themeColor="text1"/>
          <w:spacing w:val="-2"/>
        </w:rPr>
        <w:tab/>
      </w:r>
      <w:r w:rsidR="00C62D6F" w:rsidRPr="00000C5D">
        <w:rPr>
          <w:color w:val="000000" w:themeColor="text1"/>
          <w:spacing w:val="-2"/>
        </w:rPr>
        <w:t xml:space="preserve">At least one </w:t>
      </w:r>
      <w:r w:rsidRPr="00000C5D">
        <w:rPr>
          <w:color w:val="000000" w:themeColor="text1"/>
          <w:spacing w:val="-2"/>
        </w:rPr>
        <w:t xml:space="preserve">(1) team member must attend the </w:t>
      </w:r>
      <w:r w:rsidR="00DF3E01" w:rsidRPr="00000C5D">
        <w:rPr>
          <w:color w:val="000000" w:themeColor="text1"/>
          <w:spacing w:val="-2"/>
        </w:rPr>
        <w:t xml:space="preserve">entire </w:t>
      </w:r>
      <w:r w:rsidR="00C62D6F" w:rsidRPr="00000C5D">
        <w:rPr>
          <w:color w:val="000000" w:themeColor="text1"/>
          <w:spacing w:val="-2"/>
        </w:rPr>
        <w:t>orientation for team events.  When a team member is representing others on a team, he/she must bring a completed proxy form.</w:t>
      </w:r>
    </w:p>
    <w:p w14:paraId="1B581D1B" w14:textId="77777777" w:rsidR="00C62D6F" w:rsidRPr="00000C5D" w:rsidRDefault="00C62D6F" w:rsidP="008777E3">
      <w:pPr>
        <w:tabs>
          <w:tab w:val="left" w:pos="-720"/>
          <w:tab w:val="left" w:pos="720"/>
        </w:tabs>
        <w:suppressAutoHyphens/>
        <w:ind w:left="720" w:hanging="720"/>
        <w:rPr>
          <w:color w:val="000000" w:themeColor="text1"/>
          <w:spacing w:val="-2"/>
        </w:rPr>
      </w:pPr>
    </w:p>
    <w:p w14:paraId="1E614C7C" w14:textId="4A162909" w:rsidR="00C62D6F" w:rsidRPr="00000C5D" w:rsidRDefault="00C62D6F" w:rsidP="008777E3">
      <w:pPr>
        <w:tabs>
          <w:tab w:val="left" w:pos="-720"/>
          <w:tab w:val="left" w:pos="720"/>
        </w:tabs>
        <w:suppressAutoHyphens/>
        <w:ind w:left="720" w:hanging="720"/>
        <w:rPr>
          <w:b/>
          <w:color w:val="000000" w:themeColor="text1"/>
          <w:spacing w:val="-2"/>
        </w:rPr>
      </w:pPr>
      <w:r w:rsidRPr="00000C5D">
        <w:rPr>
          <w:color w:val="000000" w:themeColor="text1"/>
          <w:spacing w:val="-2"/>
        </w:rPr>
        <w:tab/>
      </w:r>
      <w:r w:rsidRPr="00000C5D">
        <w:rPr>
          <w:b/>
          <w:color w:val="000000" w:themeColor="text1"/>
          <w:spacing w:val="-2"/>
        </w:rPr>
        <w:t xml:space="preserve">All competitors must be present at the orientation for those events in which the orientation includes </w:t>
      </w:r>
      <w:r w:rsidR="00105582" w:rsidRPr="00000C5D">
        <w:rPr>
          <w:b/>
          <w:color w:val="000000" w:themeColor="text1"/>
          <w:spacing w:val="-2"/>
        </w:rPr>
        <w:t xml:space="preserve">a </w:t>
      </w:r>
      <w:r w:rsidRPr="00000C5D">
        <w:rPr>
          <w:b/>
          <w:color w:val="000000" w:themeColor="text1"/>
          <w:spacing w:val="-2"/>
        </w:rPr>
        <w:t>Round One or other event component.</w:t>
      </w:r>
    </w:p>
    <w:p w14:paraId="7D725D10" w14:textId="77777777" w:rsidR="00C62D6F" w:rsidRPr="00000C5D" w:rsidRDefault="00C62D6F" w:rsidP="008777E3">
      <w:pPr>
        <w:tabs>
          <w:tab w:val="left" w:pos="-720"/>
          <w:tab w:val="left" w:pos="720"/>
        </w:tabs>
        <w:suppressAutoHyphens/>
        <w:ind w:left="720" w:hanging="720"/>
        <w:rPr>
          <w:b/>
          <w:color w:val="000000" w:themeColor="text1"/>
          <w:spacing w:val="-2"/>
        </w:rPr>
      </w:pPr>
    </w:p>
    <w:p w14:paraId="6F7E1F58" w14:textId="4299FDD8" w:rsidR="00C62D6F" w:rsidRPr="00000C5D" w:rsidRDefault="00F50A12" w:rsidP="008777E3">
      <w:pPr>
        <w:ind w:left="720" w:hanging="720"/>
        <w:rPr>
          <w:rFonts w:cs="Arial"/>
          <w:color w:val="000000" w:themeColor="text1"/>
        </w:rPr>
      </w:pPr>
      <w:r w:rsidRPr="00000C5D">
        <w:rPr>
          <w:rFonts w:cs="Arial"/>
          <w:color w:val="000000" w:themeColor="text1"/>
        </w:rPr>
        <w:t>32</w:t>
      </w:r>
      <w:r w:rsidR="00C62D6F" w:rsidRPr="00000C5D">
        <w:rPr>
          <w:rFonts w:cs="Arial"/>
          <w:color w:val="000000" w:themeColor="text1"/>
        </w:rPr>
        <w:t>.</w:t>
      </w:r>
      <w:r w:rsidR="00C62D6F" w:rsidRPr="00000C5D">
        <w:rPr>
          <w:rFonts w:cs="Arial"/>
          <w:b/>
          <w:color w:val="000000" w:themeColor="text1"/>
        </w:rPr>
        <w:tab/>
        <w:t>Event Guidelines at Orientation</w:t>
      </w:r>
      <w:r w:rsidR="00C62D6F" w:rsidRPr="00000C5D">
        <w:rPr>
          <w:rFonts w:cs="Arial"/>
          <w:color w:val="000000" w:themeColor="text1"/>
        </w:rPr>
        <w:t xml:space="preserve"> – Event personnel often refer to the event guidelines during the event orientation, and for that reason, competitors are required to bring a print or electronic copy of the guidelines (at least one copy per team) to the event orientation.  Failure to bring the guidelines to the event orientation will result in a </w:t>
      </w:r>
      <w:r w:rsidR="00C71B44" w:rsidRPr="00000C5D">
        <w:rPr>
          <w:rFonts w:cs="Arial"/>
          <w:color w:val="000000" w:themeColor="text1"/>
        </w:rPr>
        <w:t>five (</w:t>
      </w:r>
      <w:r w:rsidR="00C62D6F" w:rsidRPr="00000C5D">
        <w:rPr>
          <w:rFonts w:cs="Arial"/>
          <w:color w:val="000000" w:themeColor="text1"/>
        </w:rPr>
        <w:t>5</w:t>
      </w:r>
      <w:r w:rsidR="00C71B44" w:rsidRPr="00000C5D">
        <w:rPr>
          <w:rFonts w:cs="Arial"/>
          <w:color w:val="000000" w:themeColor="text1"/>
        </w:rPr>
        <w:t>)</w:t>
      </w:r>
      <w:r w:rsidR="00C62D6F" w:rsidRPr="00000C5D">
        <w:rPr>
          <w:rFonts w:cs="Arial"/>
          <w:color w:val="000000" w:themeColor="text1"/>
        </w:rPr>
        <w:t xml:space="preserve"> point penalty.  Competitors are not required to bring thei</w:t>
      </w:r>
      <w:r w:rsidR="00C71B44" w:rsidRPr="00000C5D">
        <w:rPr>
          <w:rFonts w:cs="Arial"/>
          <w:color w:val="000000" w:themeColor="text1"/>
        </w:rPr>
        <w:t>r guidelines to any activity beyond their event orientation</w:t>
      </w:r>
      <w:r w:rsidR="00C62D6F" w:rsidRPr="00000C5D">
        <w:rPr>
          <w:rFonts w:cs="Arial"/>
          <w:color w:val="000000" w:themeColor="text1"/>
        </w:rPr>
        <w:t>.</w:t>
      </w:r>
    </w:p>
    <w:p w14:paraId="54857006" w14:textId="77777777" w:rsidR="00C62D6F" w:rsidRPr="00000C5D" w:rsidRDefault="00C62D6F" w:rsidP="008777E3">
      <w:pPr>
        <w:pStyle w:val="Heading6"/>
        <w:jc w:val="left"/>
        <w:rPr>
          <w:rFonts w:ascii="Arial" w:hAnsi="Arial"/>
          <w:b w:val="0"/>
          <w:i w:val="0"/>
          <w:color w:val="000000" w:themeColor="text1"/>
          <w:sz w:val="20"/>
        </w:rPr>
      </w:pPr>
    </w:p>
    <w:p w14:paraId="6AECF6E2" w14:textId="5FA14CC8" w:rsidR="00C62D6F" w:rsidRPr="005976DB" w:rsidRDefault="004A1E24" w:rsidP="008777E3">
      <w:pPr>
        <w:tabs>
          <w:tab w:val="left" w:pos="-720"/>
        </w:tabs>
        <w:suppressAutoHyphens/>
        <w:ind w:left="720" w:hanging="720"/>
        <w:rPr>
          <w:spacing w:val="-2"/>
        </w:rPr>
      </w:pPr>
      <w:r>
        <w:rPr>
          <w:spacing w:val="-2"/>
        </w:rPr>
        <w:t>33</w:t>
      </w:r>
      <w:r w:rsidR="00C62D6F" w:rsidRPr="005976DB">
        <w:rPr>
          <w:spacing w:val="-2"/>
        </w:rPr>
        <w:t>.</w:t>
      </w:r>
      <w:r w:rsidR="00C62D6F" w:rsidRPr="005976DB">
        <w:rPr>
          <w:b/>
          <w:spacing w:val="-2"/>
        </w:rPr>
        <w:tab/>
        <w:t>Penalty Points</w:t>
      </w:r>
      <w:r w:rsidR="00C62D6F" w:rsidRPr="005976DB">
        <w:rPr>
          <w:spacing w:val="-2"/>
        </w:rPr>
        <w:t xml:space="preserve"> - If judges feel there is a rule infraction that is not addressed in the written guidelines or processes, they may assess penalty points after consultation with </w:t>
      </w:r>
      <w:r w:rsidR="00C71B44" w:rsidRPr="005976DB">
        <w:rPr>
          <w:spacing w:val="-2"/>
        </w:rPr>
        <w:t>HOSA CE</w:t>
      </w:r>
      <w:r w:rsidR="00C62D6F" w:rsidRPr="005976DB">
        <w:rPr>
          <w:spacing w:val="-2"/>
        </w:rPr>
        <w:t xml:space="preserve"> Management.  If the competitor is stopped at the time limit for any event, there is no additional penalty.  </w:t>
      </w:r>
    </w:p>
    <w:p w14:paraId="23F41176" w14:textId="77777777" w:rsidR="00ED2746" w:rsidRPr="005976DB" w:rsidRDefault="00ED2746" w:rsidP="008777E3">
      <w:pPr>
        <w:tabs>
          <w:tab w:val="left" w:pos="-720"/>
        </w:tabs>
        <w:suppressAutoHyphens/>
        <w:ind w:left="720" w:hanging="720"/>
        <w:rPr>
          <w:spacing w:val="-2"/>
        </w:rPr>
      </w:pPr>
    </w:p>
    <w:p w14:paraId="1FC81CD6" w14:textId="77777777" w:rsidR="00C62D6F" w:rsidRPr="005976DB" w:rsidRDefault="00C62D6F" w:rsidP="008777E3">
      <w:pPr>
        <w:pStyle w:val="Heading6"/>
        <w:jc w:val="left"/>
        <w:rPr>
          <w:rFonts w:ascii="Arial" w:hAnsi="Arial"/>
          <w:sz w:val="22"/>
        </w:rPr>
      </w:pPr>
      <w:r w:rsidRPr="005976DB">
        <w:rPr>
          <w:rFonts w:ascii="Arial" w:hAnsi="Arial"/>
          <w:sz w:val="22"/>
        </w:rPr>
        <w:t xml:space="preserve">Sections </w:t>
      </w:r>
    </w:p>
    <w:p w14:paraId="5B070466" w14:textId="107AA910" w:rsidR="00C62D6F" w:rsidRPr="005976DB" w:rsidRDefault="004A1E24" w:rsidP="008777E3">
      <w:pPr>
        <w:pStyle w:val="BodyTextIndent2"/>
        <w:tabs>
          <w:tab w:val="clear" w:pos="0"/>
        </w:tabs>
        <w:jc w:val="left"/>
        <w:rPr>
          <w:rFonts w:ascii="Arial" w:hAnsi="Arial"/>
          <w:sz w:val="20"/>
        </w:rPr>
      </w:pPr>
      <w:r>
        <w:rPr>
          <w:rFonts w:ascii="Arial" w:hAnsi="Arial"/>
          <w:sz w:val="20"/>
        </w:rPr>
        <w:t>34</w:t>
      </w:r>
      <w:r w:rsidR="00C62D6F" w:rsidRPr="005976DB">
        <w:rPr>
          <w:rFonts w:ascii="Arial" w:hAnsi="Arial"/>
          <w:sz w:val="20"/>
        </w:rPr>
        <w:t>.</w:t>
      </w:r>
      <w:r w:rsidR="00C62D6F" w:rsidRPr="005976DB">
        <w:rPr>
          <w:rFonts w:ascii="Arial" w:hAnsi="Arial"/>
          <w:sz w:val="20"/>
        </w:rPr>
        <w:tab/>
      </w:r>
      <w:r w:rsidR="00C62D6F" w:rsidRPr="005976DB">
        <w:rPr>
          <w:rFonts w:ascii="Arial" w:hAnsi="Arial"/>
          <w:b/>
          <w:sz w:val="20"/>
        </w:rPr>
        <w:t>Number of Sections -</w:t>
      </w:r>
      <w:r w:rsidR="00C62D6F" w:rsidRPr="005976DB">
        <w:rPr>
          <w:rFonts w:ascii="Arial" w:hAnsi="Arial"/>
          <w:sz w:val="20"/>
        </w:rPr>
        <w:t xml:space="preserve"> The Competitive Events Management Team will determine whether (and how many) sections will be scheduled for each Competitive Event at the HOSA </w:t>
      </w:r>
      <w:r w:rsidR="00A26F20">
        <w:rPr>
          <w:rFonts w:ascii="Arial" w:hAnsi="Arial"/>
          <w:sz w:val="20"/>
        </w:rPr>
        <w:t>ILC</w:t>
      </w:r>
      <w:r w:rsidR="00C62D6F" w:rsidRPr="005976DB">
        <w:rPr>
          <w:rFonts w:ascii="Arial" w:hAnsi="Arial"/>
          <w:sz w:val="20"/>
        </w:rPr>
        <w:t xml:space="preserve"> according to the number of registered participants. </w:t>
      </w:r>
    </w:p>
    <w:p w14:paraId="44C84C73" w14:textId="77777777" w:rsidR="00DD4B1D" w:rsidRPr="005976DB" w:rsidRDefault="00DD4B1D" w:rsidP="008777E3">
      <w:pPr>
        <w:pStyle w:val="BodyTextIndent2"/>
        <w:tabs>
          <w:tab w:val="clear" w:pos="0"/>
        </w:tabs>
        <w:ind w:left="0" w:firstLine="0"/>
        <w:jc w:val="left"/>
        <w:rPr>
          <w:rFonts w:ascii="Arial" w:hAnsi="Arial"/>
          <w:sz w:val="20"/>
        </w:rPr>
      </w:pPr>
    </w:p>
    <w:p w14:paraId="45902DDA" w14:textId="4E347B76" w:rsidR="00C62D6F" w:rsidRPr="00A26F20" w:rsidRDefault="004A1E24" w:rsidP="008777E3">
      <w:pPr>
        <w:tabs>
          <w:tab w:val="left" w:pos="-720"/>
          <w:tab w:val="left" w:pos="0"/>
          <w:tab w:val="left" w:pos="720"/>
        </w:tabs>
        <w:suppressAutoHyphens/>
        <w:ind w:left="720" w:hanging="720"/>
        <w:rPr>
          <w:b/>
          <w:spacing w:val="-2"/>
        </w:rPr>
      </w:pPr>
      <w:r>
        <w:rPr>
          <w:spacing w:val="-2"/>
        </w:rPr>
        <w:t>35</w:t>
      </w:r>
      <w:r w:rsidR="00C62D6F" w:rsidRPr="005976DB">
        <w:rPr>
          <w:spacing w:val="-2"/>
        </w:rPr>
        <w:t>.</w:t>
      </w:r>
      <w:r w:rsidR="00C62D6F" w:rsidRPr="005976DB">
        <w:rPr>
          <w:spacing w:val="-2"/>
        </w:rPr>
        <w:tab/>
      </w:r>
      <w:r w:rsidR="00C62D6F" w:rsidRPr="005976DB">
        <w:rPr>
          <w:b/>
          <w:spacing w:val="-2"/>
        </w:rPr>
        <w:t>Fairness Between Sections -</w:t>
      </w:r>
      <w:r w:rsidR="00C62D6F" w:rsidRPr="005976DB">
        <w:rPr>
          <w:spacing w:val="-2"/>
        </w:rPr>
        <w:t xml:space="preserve"> A mathematical formula </w:t>
      </w:r>
      <w:r w:rsidR="00A26F20">
        <w:rPr>
          <w:spacing w:val="-2"/>
        </w:rPr>
        <w:t xml:space="preserve">– called standard deviation - </w:t>
      </w:r>
      <w:r w:rsidR="00C62D6F" w:rsidRPr="005976DB">
        <w:rPr>
          <w:spacing w:val="-2"/>
        </w:rPr>
        <w:t xml:space="preserve">will be used for multiple sections in selected events. The computer adjusts the judge’s scores to account for judging </w:t>
      </w:r>
      <w:r w:rsidR="00C62D6F" w:rsidRPr="005976DB">
        <w:rPr>
          <w:spacing w:val="-2"/>
        </w:rPr>
        <w:lastRenderedPageBreak/>
        <w:t xml:space="preserve">differences, such that all sections are considered to be mathematically equal.  Such a process provides a </w:t>
      </w:r>
      <w:r w:rsidR="00C62D6F" w:rsidRPr="005976DB">
        <w:rPr>
          <w:b/>
          <w:spacing w:val="-2"/>
        </w:rPr>
        <w:t>statistically fair method for evaluating students in multiple sections with multiple sets of judges.</w:t>
      </w:r>
      <w:r w:rsidR="00A26F20">
        <w:rPr>
          <w:b/>
          <w:spacing w:val="-2"/>
        </w:rPr>
        <w:t xml:space="preserve">  </w:t>
      </w:r>
      <w:r w:rsidR="00A26F20" w:rsidRPr="00A26F20">
        <w:rPr>
          <w:rFonts w:cs="Arial"/>
        </w:rPr>
        <w:t>The formula can be found in the HOSA Handbook, Section B – Appendix A.</w:t>
      </w:r>
    </w:p>
    <w:p w14:paraId="4E414DE6" w14:textId="77777777" w:rsidR="00C62D6F" w:rsidRPr="005976DB" w:rsidRDefault="00C62D6F" w:rsidP="008777E3"/>
    <w:p w14:paraId="3A563E42" w14:textId="77777777" w:rsidR="00C62D6F" w:rsidRPr="005976DB" w:rsidRDefault="00C62D6F" w:rsidP="008777E3">
      <w:pPr>
        <w:pStyle w:val="Heading6"/>
        <w:jc w:val="left"/>
        <w:rPr>
          <w:rFonts w:ascii="Arial" w:hAnsi="Arial"/>
          <w:sz w:val="22"/>
        </w:rPr>
      </w:pPr>
      <w:r w:rsidRPr="005976DB">
        <w:rPr>
          <w:rFonts w:ascii="Arial" w:hAnsi="Arial"/>
          <w:sz w:val="22"/>
        </w:rPr>
        <w:t>Skill Events</w:t>
      </w:r>
    </w:p>
    <w:p w14:paraId="217E50F0" w14:textId="12463DD9" w:rsidR="00BB4F9E" w:rsidRPr="001F2D96" w:rsidRDefault="008A2F8E" w:rsidP="008777E3">
      <w:pPr>
        <w:pStyle w:val="BodyTextIndent2"/>
        <w:tabs>
          <w:tab w:val="clear" w:pos="0"/>
        </w:tabs>
        <w:jc w:val="left"/>
        <w:rPr>
          <w:rFonts w:ascii="Arial" w:hAnsi="Arial"/>
          <w:sz w:val="20"/>
        </w:rPr>
      </w:pPr>
      <w:r>
        <w:rPr>
          <w:rFonts w:ascii="Arial" w:hAnsi="Arial"/>
          <w:sz w:val="20"/>
        </w:rPr>
        <w:t>36</w:t>
      </w:r>
      <w:r w:rsidR="00C62D6F" w:rsidRPr="005976DB">
        <w:rPr>
          <w:rFonts w:ascii="Arial" w:hAnsi="Arial"/>
          <w:sz w:val="20"/>
        </w:rPr>
        <w:t>.</w:t>
      </w:r>
      <w:r w:rsidR="00C62D6F" w:rsidRPr="005976DB">
        <w:rPr>
          <w:rFonts w:ascii="Arial" w:hAnsi="Arial"/>
          <w:sz w:val="20"/>
        </w:rPr>
        <w:tab/>
      </w:r>
      <w:r w:rsidR="00C62D6F" w:rsidRPr="005976DB">
        <w:rPr>
          <w:rFonts w:ascii="Arial" w:hAnsi="Arial"/>
          <w:b/>
          <w:sz w:val="20"/>
        </w:rPr>
        <w:t>Scenario Development -</w:t>
      </w:r>
      <w:r w:rsidR="00C62D6F" w:rsidRPr="005976DB">
        <w:rPr>
          <w:rFonts w:ascii="Arial" w:hAnsi="Arial"/>
          <w:sz w:val="20"/>
        </w:rPr>
        <w:t xml:space="preserve"> The Competitive Events Management Team will determine which skills are to be performed for skill events, </w:t>
      </w:r>
      <w:r w:rsidR="00C62D6F" w:rsidRPr="005976DB">
        <w:rPr>
          <w:rFonts w:ascii="Arial" w:hAnsi="Arial"/>
          <w:b/>
          <w:sz w:val="20"/>
        </w:rPr>
        <w:t>based upon criteria which include space arrangements and condition of available sites, availability of equipment</w:t>
      </w:r>
      <w:r w:rsidR="00C62D6F" w:rsidRPr="005976DB">
        <w:rPr>
          <w:rFonts w:ascii="Arial" w:hAnsi="Arial"/>
          <w:sz w:val="20"/>
        </w:rPr>
        <w:t xml:space="preserve"> and similar factors pertaining to operation of these events in a particular year.</w:t>
      </w:r>
    </w:p>
    <w:p w14:paraId="46AF8DC8" w14:textId="77777777" w:rsidR="001F2D96" w:rsidRPr="005976DB" w:rsidRDefault="001F2D96" w:rsidP="008777E3">
      <w:pPr>
        <w:tabs>
          <w:tab w:val="left" w:pos="-720"/>
          <w:tab w:val="left" w:pos="0"/>
        </w:tabs>
        <w:suppressAutoHyphens/>
      </w:pPr>
    </w:p>
    <w:p w14:paraId="5AEFD6B9" w14:textId="666CB7BC" w:rsidR="00C62D6F" w:rsidRPr="005976DB" w:rsidRDefault="008A2F8E" w:rsidP="008777E3">
      <w:pPr>
        <w:pStyle w:val="BodyTextIndent2"/>
        <w:jc w:val="left"/>
        <w:rPr>
          <w:rFonts w:ascii="Arial" w:hAnsi="Arial" w:cs="Arial"/>
          <w:sz w:val="20"/>
        </w:rPr>
      </w:pPr>
      <w:r>
        <w:rPr>
          <w:rFonts w:ascii="Arial" w:hAnsi="Arial" w:cs="Arial"/>
          <w:sz w:val="20"/>
        </w:rPr>
        <w:t>37</w:t>
      </w:r>
      <w:r w:rsidR="00C62D6F" w:rsidRPr="005976DB">
        <w:rPr>
          <w:rFonts w:ascii="Arial" w:hAnsi="Arial" w:cs="Arial"/>
          <w:sz w:val="20"/>
        </w:rPr>
        <w:t>.</w:t>
      </w:r>
      <w:r w:rsidR="00C62D6F" w:rsidRPr="005976DB">
        <w:rPr>
          <w:rFonts w:ascii="Arial" w:hAnsi="Arial" w:cs="Arial"/>
          <w:sz w:val="20"/>
        </w:rPr>
        <w:tab/>
      </w:r>
      <w:r w:rsidR="00C62D6F" w:rsidRPr="005976DB">
        <w:rPr>
          <w:rFonts w:ascii="Arial" w:hAnsi="Arial" w:cs="Arial"/>
          <w:b/>
          <w:sz w:val="20"/>
        </w:rPr>
        <w:t>Points and Time with Combined Skills</w:t>
      </w:r>
      <w:r w:rsidR="00C62D6F" w:rsidRPr="005976DB">
        <w:rPr>
          <w:rFonts w:ascii="Arial" w:hAnsi="Arial" w:cs="Arial"/>
          <w:sz w:val="20"/>
        </w:rPr>
        <w:t xml:space="preserve"> - When multiple skills are used and steps in skills are duplicated on the rating sheet but not in practice, points will be awarded one time only.  In such cases, the amount of time allowed for the total skill may be adjusted by the Competitive Events </w:t>
      </w:r>
      <w:r w:rsidR="00A26F20">
        <w:rPr>
          <w:rFonts w:ascii="Arial" w:hAnsi="Arial" w:cs="Arial"/>
          <w:sz w:val="20"/>
        </w:rPr>
        <w:t>Management Team</w:t>
      </w:r>
      <w:r w:rsidR="00C62D6F" w:rsidRPr="005976DB">
        <w:rPr>
          <w:rFonts w:ascii="Arial" w:hAnsi="Arial" w:cs="Arial"/>
          <w:sz w:val="20"/>
        </w:rPr>
        <w:t>.  Competitors would be notified of total time allowed via the written scenario. F</w:t>
      </w:r>
      <w:r w:rsidR="001F2D96">
        <w:rPr>
          <w:rFonts w:ascii="Arial" w:hAnsi="Arial" w:cs="Arial"/>
          <w:sz w:val="20"/>
        </w:rPr>
        <w:t xml:space="preserve">or example, in CPR/First Aid - </w:t>
      </w:r>
      <w:r w:rsidR="00C62D6F" w:rsidRPr="005976DB">
        <w:rPr>
          <w:rFonts w:ascii="Arial" w:hAnsi="Arial" w:cs="Arial"/>
          <w:sz w:val="20"/>
        </w:rPr>
        <w:t>If a victim has a burn and fracture, the competitor would only call 911 one time and would only receive points for that step one time.</w:t>
      </w:r>
    </w:p>
    <w:p w14:paraId="331023DD" w14:textId="77777777" w:rsidR="00EA340D" w:rsidRPr="005976DB" w:rsidRDefault="00EA340D" w:rsidP="008777E3">
      <w:pPr>
        <w:tabs>
          <w:tab w:val="left" w:pos="-720"/>
          <w:tab w:val="left" w:pos="0"/>
        </w:tabs>
        <w:suppressAutoHyphens/>
      </w:pPr>
    </w:p>
    <w:p w14:paraId="22D0A9AB" w14:textId="48B85D5A" w:rsidR="00C62D6F" w:rsidRPr="005976DB" w:rsidRDefault="008A2F8E" w:rsidP="008777E3">
      <w:pPr>
        <w:suppressAutoHyphens/>
        <w:ind w:left="720" w:hanging="720"/>
      </w:pPr>
      <w:r>
        <w:t>38</w:t>
      </w:r>
      <w:r w:rsidR="00C62D6F" w:rsidRPr="005976DB">
        <w:t>.</w:t>
      </w:r>
      <w:r w:rsidR="00C62D6F" w:rsidRPr="005976DB">
        <w:rPr>
          <w:b/>
        </w:rPr>
        <w:tab/>
        <w:t>Skill Event Scenarios</w:t>
      </w:r>
      <w:r w:rsidR="00C62D6F" w:rsidRPr="005976DB">
        <w:t xml:space="preserve"> – Events that require the performance of a health-related skill use a written scenario to give information to the competitor about the setting and skill to be performed.  The timing of the skill performance begins when the competitor (team) is given the scenario.  Competitors must read quickly and begin the skill performance promptly.  Competitors may keep the written copy of the scenario as a reference as needed during the performance of the judged skill. For events that use a scenario (Life Support Skills and Personal Care)</w:t>
      </w:r>
      <w:r w:rsidR="00A26F20">
        <w:t>,</w:t>
      </w:r>
      <w:r w:rsidR="00C62D6F" w:rsidRPr="005976DB">
        <w:t xml:space="preserve"> </w:t>
      </w:r>
      <w:r w:rsidR="00A26F20">
        <w:t xml:space="preserve">and are specifically for competitors with special needs, </w:t>
      </w:r>
      <w:r w:rsidR="00C62D6F" w:rsidRPr="005976DB">
        <w:t xml:space="preserve">the scenario will be read out loud to all competitors. </w:t>
      </w:r>
    </w:p>
    <w:p w14:paraId="3A09C316" w14:textId="77777777" w:rsidR="00C62D6F" w:rsidRPr="005976DB" w:rsidRDefault="00C62D6F" w:rsidP="008777E3">
      <w:pPr>
        <w:tabs>
          <w:tab w:val="left" w:pos="-720"/>
          <w:tab w:val="left" w:pos="0"/>
        </w:tabs>
        <w:suppressAutoHyphens/>
      </w:pPr>
    </w:p>
    <w:p w14:paraId="238E0526" w14:textId="72FDB22A" w:rsidR="00C62D6F" w:rsidRPr="005976DB" w:rsidRDefault="008A2F8E" w:rsidP="008777E3">
      <w:pPr>
        <w:tabs>
          <w:tab w:val="left" w:pos="-720"/>
          <w:tab w:val="left" w:pos="0"/>
        </w:tabs>
        <w:suppressAutoHyphens/>
        <w:ind w:left="720" w:hanging="720"/>
      </w:pPr>
      <w:r>
        <w:t>39</w:t>
      </w:r>
      <w:r w:rsidR="00C62D6F" w:rsidRPr="005976DB">
        <w:t>.</w:t>
      </w:r>
      <w:r w:rsidR="00C62D6F" w:rsidRPr="005976DB">
        <w:tab/>
      </w:r>
      <w:r w:rsidR="00C62D6F" w:rsidRPr="005976DB">
        <w:rPr>
          <w:b/>
        </w:rPr>
        <w:t>Off-site Events -</w:t>
      </w:r>
      <w:r w:rsidR="00C62D6F" w:rsidRPr="005976DB">
        <w:t xml:space="preserve"> Due to the distance between the hotels and skill event sites in some skill events, </w:t>
      </w:r>
      <w:r w:rsidR="00C62D6F" w:rsidRPr="005976DB">
        <w:rPr>
          <w:b/>
        </w:rPr>
        <w:t>competitors should be prepared for an extended stay</w:t>
      </w:r>
      <w:r w:rsidR="00C62D6F" w:rsidRPr="005976DB">
        <w:t>. It is strongly suggested that competitors bring recreational materials.  Food and/or snacks may be available for purchase at the sites if at all possible.  Just in case, the competitor should be prepared</w:t>
      </w:r>
      <w:r w:rsidR="00A26F20">
        <w:t xml:space="preserve"> and have his/her own snacks available</w:t>
      </w:r>
      <w:r w:rsidR="00C62D6F" w:rsidRPr="005976DB">
        <w:t xml:space="preserve">. </w:t>
      </w:r>
    </w:p>
    <w:p w14:paraId="1A685AB3" w14:textId="77777777" w:rsidR="00C62D6F" w:rsidRPr="005976DB" w:rsidRDefault="00C62D6F" w:rsidP="008777E3">
      <w:pPr>
        <w:tabs>
          <w:tab w:val="left" w:pos="-720"/>
          <w:tab w:val="left" w:pos="0"/>
        </w:tabs>
        <w:suppressAutoHyphens/>
      </w:pPr>
    </w:p>
    <w:p w14:paraId="306C3AFA" w14:textId="32113F4A" w:rsidR="00C62D6F" w:rsidRDefault="008A2F8E" w:rsidP="008777E3">
      <w:pPr>
        <w:suppressAutoHyphens/>
        <w:ind w:left="720" w:hanging="720"/>
        <w:rPr>
          <w:rFonts w:cs="Arial"/>
        </w:rPr>
      </w:pPr>
      <w:r>
        <w:t>40</w:t>
      </w:r>
      <w:r w:rsidR="00C62D6F" w:rsidRPr="005976DB">
        <w:t>.</w:t>
      </w:r>
      <w:r w:rsidR="00C62D6F" w:rsidRPr="005976DB">
        <w:rPr>
          <w:b/>
        </w:rPr>
        <w:tab/>
        <w:t>Highest Level of Training</w:t>
      </w:r>
      <w:r w:rsidR="00C62D6F" w:rsidRPr="005976DB">
        <w:t xml:space="preserve"> – Competitors</w:t>
      </w:r>
      <w:r w:rsidR="00FE2D6D" w:rsidRPr="00FE2D6D">
        <w:t xml:space="preserve"> </w:t>
      </w:r>
      <w:r w:rsidR="00FE2D6D" w:rsidRPr="005976DB">
        <w:t>should compete</w:t>
      </w:r>
      <w:r w:rsidR="00C62D6F" w:rsidRPr="005976DB">
        <w:t xml:space="preserve"> in skill events at the highest level of training.  </w:t>
      </w:r>
      <w:r w:rsidR="00C71B44" w:rsidRPr="005976DB">
        <w:rPr>
          <w:rFonts w:cs="Arial"/>
        </w:rPr>
        <w:t>An example would be students enrolled in Emergency Medical Technician course should compete in the Emergency Medical Technician event and not in the CPR/First Aid event.</w:t>
      </w:r>
    </w:p>
    <w:p w14:paraId="431F5A44" w14:textId="77777777" w:rsidR="00C62D6F" w:rsidRPr="005976DB" w:rsidRDefault="00C62D6F" w:rsidP="008777E3"/>
    <w:p w14:paraId="24D6CD8E" w14:textId="08244473" w:rsidR="00C62D6F" w:rsidRPr="005976DB" w:rsidRDefault="008A2F8E" w:rsidP="008777E3">
      <w:pPr>
        <w:suppressAutoHyphens/>
        <w:ind w:left="720" w:hanging="720"/>
      </w:pPr>
      <w:r>
        <w:rPr>
          <w:rFonts w:cs="Arial"/>
          <w:szCs w:val="22"/>
        </w:rPr>
        <w:t>41</w:t>
      </w:r>
      <w:r w:rsidR="00C62D6F" w:rsidRPr="005976DB">
        <w:rPr>
          <w:rFonts w:cs="Arial"/>
          <w:szCs w:val="22"/>
        </w:rPr>
        <w:t>.</w:t>
      </w:r>
      <w:r w:rsidR="00C62D6F" w:rsidRPr="005976DB">
        <w:rPr>
          <w:rFonts w:cs="Arial"/>
          <w:szCs w:val="22"/>
        </w:rPr>
        <w:tab/>
      </w:r>
      <w:r w:rsidR="00C62D6F" w:rsidRPr="005976DB">
        <w:rPr>
          <w:rFonts w:cs="Arial"/>
          <w:b/>
          <w:szCs w:val="22"/>
        </w:rPr>
        <w:t>Highest Standard of Care -</w:t>
      </w:r>
      <w:r w:rsidR="00C62D6F" w:rsidRPr="005976DB">
        <w:rPr>
          <w:rFonts w:cs="Arial"/>
          <w:szCs w:val="22"/>
        </w:rPr>
        <w:t xml:space="preserve"> In the performance of a skill scenario, competitors are required to follow the highest </w:t>
      </w:r>
      <w:r w:rsidR="00C62D6F" w:rsidRPr="005976DB">
        <w:rPr>
          <w:rFonts w:cs="Arial"/>
          <w:b/>
          <w:szCs w:val="22"/>
        </w:rPr>
        <w:t>standard of care</w:t>
      </w:r>
      <w:r w:rsidR="00C62D6F" w:rsidRPr="005976DB">
        <w:rPr>
          <w:rFonts w:cs="Arial"/>
          <w:szCs w:val="22"/>
        </w:rPr>
        <w:t xml:space="preserve"> when treating victims/patients.  Competitors should follow the steps on the rating sheet</w:t>
      </w:r>
      <w:r w:rsidR="00FE2D6D">
        <w:rPr>
          <w:rFonts w:cs="Arial"/>
          <w:szCs w:val="22"/>
        </w:rPr>
        <w:t>s</w:t>
      </w:r>
      <w:r w:rsidR="00C62D6F" w:rsidRPr="005976DB">
        <w:rPr>
          <w:rFonts w:cs="Arial"/>
          <w:szCs w:val="22"/>
        </w:rPr>
        <w:t xml:space="preserve"> unless the highest standard of care required differs from the steps on the rating sheet.  Judges will know when the treatment of victims/patients differs slightly from the rating sheet</w:t>
      </w:r>
      <w:r w:rsidR="00FE2D6D">
        <w:rPr>
          <w:rFonts w:cs="Arial"/>
          <w:szCs w:val="22"/>
        </w:rPr>
        <w:t>,</w:t>
      </w:r>
      <w:r w:rsidR="00C62D6F" w:rsidRPr="005976DB">
        <w:rPr>
          <w:rFonts w:cs="Arial"/>
          <w:szCs w:val="22"/>
        </w:rPr>
        <w:t xml:space="preserve"> and when the competitors provide medically acceptable care, and will award points accordingly</w:t>
      </w:r>
      <w:r w:rsidR="00C62D6F" w:rsidRPr="005976DB">
        <w:rPr>
          <w:rFonts w:cs="Arial"/>
          <w:sz w:val="22"/>
          <w:szCs w:val="22"/>
        </w:rPr>
        <w:t>.</w:t>
      </w:r>
    </w:p>
    <w:p w14:paraId="5F9874CF" w14:textId="77777777" w:rsidR="00C62D6F" w:rsidRPr="00000C5D" w:rsidRDefault="00C62D6F" w:rsidP="008777E3">
      <w:pPr>
        <w:tabs>
          <w:tab w:val="left" w:pos="-720"/>
          <w:tab w:val="left" w:pos="0"/>
          <w:tab w:val="left" w:pos="720"/>
          <w:tab w:val="left" w:pos="1440"/>
          <w:tab w:val="left" w:pos="2160"/>
          <w:tab w:val="left" w:pos="2880"/>
        </w:tabs>
        <w:suppressAutoHyphens/>
        <w:rPr>
          <w:b/>
          <w:i/>
        </w:rPr>
      </w:pPr>
    </w:p>
    <w:p w14:paraId="76C61A30" w14:textId="4D0F66EE" w:rsidR="00C62D6F" w:rsidRPr="00A45CEF" w:rsidRDefault="008A2F8E" w:rsidP="008777E3">
      <w:pPr>
        <w:tabs>
          <w:tab w:val="left" w:pos="-720"/>
          <w:tab w:val="left" w:pos="0"/>
        </w:tabs>
        <w:suppressAutoHyphens/>
        <w:ind w:left="720" w:hanging="720"/>
      </w:pPr>
      <w:r>
        <w:t>42</w:t>
      </w:r>
      <w:r w:rsidR="00C62D6F" w:rsidRPr="005976DB">
        <w:t>.</w:t>
      </w:r>
      <w:r w:rsidR="00C62D6F" w:rsidRPr="005976DB">
        <w:tab/>
      </w:r>
      <w:r w:rsidR="00C62D6F" w:rsidRPr="00A45CEF">
        <w:rPr>
          <w:b/>
        </w:rPr>
        <w:t>Mercury</w:t>
      </w:r>
      <w:r w:rsidR="007D532C" w:rsidRPr="00A45CEF">
        <w:rPr>
          <w:b/>
        </w:rPr>
        <w:t xml:space="preserve"> &amp; Latex</w:t>
      </w:r>
      <w:r w:rsidR="00C62D6F" w:rsidRPr="00A45CEF">
        <w:rPr>
          <w:b/>
        </w:rPr>
        <w:t xml:space="preserve"> Exclusion -</w:t>
      </w:r>
      <w:r w:rsidR="00C62D6F" w:rsidRPr="00A45CEF">
        <w:t xml:space="preserve"> HOSA does not use thermometers, sphygmomanometers, or any other equipment that contains mercury.</w:t>
      </w:r>
      <w:r w:rsidR="007D532C" w:rsidRPr="00A45CEF">
        <w:rPr>
          <w:rFonts w:cs="Arial"/>
        </w:rPr>
        <w:t xml:space="preserve"> HOSA does not use latex gloves and competitors with latex allergies are requested to notify event personnel.</w:t>
      </w:r>
    </w:p>
    <w:p w14:paraId="28E7A058" w14:textId="77777777" w:rsidR="00C62D6F" w:rsidRPr="005976DB" w:rsidRDefault="00C62D6F" w:rsidP="008777E3">
      <w:pPr>
        <w:suppressAutoHyphens/>
        <w:ind w:left="720" w:hanging="720"/>
      </w:pPr>
    </w:p>
    <w:p w14:paraId="58FF2204" w14:textId="2BBD82BA" w:rsidR="00C62D6F" w:rsidRPr="005976DB" w:rsidRDefault="008A2F8E" w:rsidP="008777E3">
      <w:pPr>
        <w:suppressAutoHyphens/>
        <w:ind w:left="720" w:hanging="720"/>
      </w:pPr>
      <w:r>
        <w:t>43</w:t>
      </w:r>
      <w:r w:rsidR="00C62D6F" w:rsidRPr="005976DB">
        <w:t>.</w:t>
      </w:r>
      <w:r w:rsidR="00C62D6F" w:rsidRPr="005976DB">
        <w:rPr>
          <w:b/>
        </w:rPr>
        <w:tab/>
        <w:t>Study materials</w:t>
      </w:r>
      <w:r w:rsidR="00C62D6F" w:rsidRPr="005976DB">
        <w:t xml:space="preserve"> </w:t>
      </w:r>
      <w:r>
        <w:t>may be used in</w:t>
      </w:r>
      <w:r w:rsidR="00C62D6F" w:rsidRPr="005976DB">
        <w:t xml:space="preserve"> holding rooms, at the event site, and on </w:t>
      </w:r>
      <w:r>
        <w:t>event</w:t>
      </w:r>
      <w:r w:rsidR="00C62D6F" w:rsidRPr="005976DB">
        <w:t xml:space="preserve"> bus</w:t>
      </w:r>
      <w:r>
        <w:t>es</w:t>
      </w:r>
      <w:r w:rsidR="00C62D6F" w:rsidRPr="005976DB">
        <w:t xml:space="preserve"> to skill sites, but may not be used during competition.</w:t>
      </w:r>
    </w:p>
    <w:p w14:paraId="3EBE1ED7" w14:textId="77777777" w:rsidR="008777E3" w:rsidRPr="005976DB" w:rsidRDefault="008777E3" w:rsidP="008777E3"/>
    <w:p w14:paraId="07E02EC7" w14:textId="77777777" w:rsidR="00C62D6F" w:rsidRPr="005976DB" w:rsidRDefault="00C62D6F" w:rsidP="008777E3">
      <w:pPr>
        <w:tabs>
          <w:tab w:val="left" w:pos="-720"/>
          <w:tab w:val="left" w:pos="0"/>
          <w:tab w:val="left" w:pos="720"/>
          <w:tab w:val="left" w:pos="1440"/>
          <w:tab w:val="left" w:pos="2160"/>
          <w:tab w:val="left" w:pos="2880"/>
        </w:tabs>
        <w:suppressAutoHyphens/>
        <w:rPr>
          <w:b/>
          <w:i/>
          <w:spacing w:val="-2"/>
        </w:rPr>
      </w:pPr>
      <w:r w:rsidRPr="005976DB">
        <w:rPr>
          <w:b/>
          <w:i/>
          <w:sz w:val="22"/>
        </w:rPr>
        <w:t>Team Events</w:t>
      </w:r>
    </w:p>
    <w:p w14:paraId="3E6F2F8E" w14:textId="27665D48" w:rsidR="00C62D6F" w:rsidRPr="00000C5D" w:rsidRDefault="008A2F8E" w:rsidP="008777E3">
      <w:pPr>
        <w:tabs>
          <w:tab w:val="left" w:pos="-720"/>
          <w:tab w:val="left" w:pos="0"/>
        </w:tabs>
        <w:suppressAutoHyphens/>
        <w:ind w:left="720" w:hanging="720"/>
        <w:rPr>
          <w:color w:val="000000" w:themeColor="text1"/>
          <w:spacing w:val="-2"/>
        </w:rPr>
      </w:pPr>
      <w:r>
        <w:rPr>
          <w:spacing w:val="-2"/>
        </w:rPr>
        <w:t>44</w:t>
      </w:r>
      <w:r w:rsidR="00C62D6F" w:rsidRPr="005976DB">
        <w:rPr>
          <w:spacing w:val="-2"/>
        </w:rPr>
        <w:t>.</w:t>
      </w:r>
      <w:r w:rsidR="00C62D6F" w:rsidRPr="005976DB">
        <w:rPr>
          <w:spacing w:val="-2"/>
        </w:rPr>
        <w:tab/>
      </w:r>
      <w:r w:rsidR="00C62D6F" w:rsidRPr="005976DB">
        <w:rPr>
          <w:b/>
          <w:spacing w:val="-2"/>
        </w:rPr>
        <w:t>Substitutions -</w:t>
      </w:r>
      <w:r w:rsidR="00C62D6F" w:rsidRPr="005976DB">
        <w:rPr>
          <w:spacing w:val="-2"/>
        </w:rPr>
        <w:t xml:space="preserve"> A </w:t>
      </w:r>
      <w:r w:rsidR="00C62D6F" w:rsidRPr="005976DB">
        <w:rPr>
          <w:b/>
          <w:spacing w:val="-2"/>
        </w:rPr>
        <w:t>team</w:t>
      </w:r>
      <w:r w:rsidR="00C62D6F" w:rsidRPr="005976DB">
        <w:rPr>
          <w:spacing w:val="-2"/>
        </w:rPr>
        <w:t xml:space="preserve"> event </w:t>
      </w:r>
      <w:r w:rsidR="00C62D6F" w:rsidRPr="005976DB">
        <w:rPr>
          <w:b/>
          <w:spacing w:val="-2"/>
        </w:rPr>
        <w:t>must include at least 25%</w:t>
      </w:r>
      <w:r w:rsidR="00C62D6F" w:rsidRPr="005976DB">
        <w:rPr>
          <w:spacing w:val="-2"/>
        </w:rPr>
        <w:t xml:space="preserve"> of the members who were members of the </w:t>
      </w:r>
      <w:r w:rsidR="00C62D6F" w:rsidRPr="00000C5D">
        <w:rPr>
          <w:color w:val="000000" w:themeColor="text1"/>
          <w:spacing w:val="-2"/>
        </w:rPr>
        <w:t>winning team at the state</w:t>
      </w:r>
      <w:r w:rsidR="00DD4B1D" w:rsidRPr="00000C5D">
        <w:rPr>
          <w:color w:val="000000" w:themeColor="text1"/>
          <w:spacing w:val="-2"/>
        </w:rPr>
        <w:t>/country</w:t>
      </w:r>
      <w:r w:rsidR="00C62D6F" w:rsidRPr="00000C5D">
        <w:rPr>
          <w:color w:val="000000" w:themeColor="text1"/>
          <w:spacing w:val="-2"/>
        </w:rPr>
        <w:t xml:space="preserve"> level.  Other "qualified" student members may be substituted or added in the remaining team positions so that the number of team members is consistent with the rules for that event.  (Qualified is defined as any active HOSA member, and may include members from other chapters</w:t>
      </w:r>
      <w:r w:rsidR="00BB6F7F" w:rsidRPr="00000C5D">
        <w:rPr>
          <w:color w:val="000000" w:themeColor="text1"/>
          <w:spacing w:val="-2"/>
        </w:rPr>
        <w:t xml:space="preserve">. </w:t>
      </w:r>
      <w:r w:rsidR="00BB6F7F" w:rsidRPr="00000C5D">
        <w:rPr>
          <w:rFonts w:cs="Arial"/>
          <w:color w:val="000000" w:themeColor="text1"/>
        </w:rPr>
        <w:t xml:space="preserve">Substitutes on a team are not required to have competed in the event at the state/country level.)  </w:t>
      </w:r>
    </w:p>
    <w:p w14:paraId="4A803B51" w14:textId="77777777" w:rsidR="00C62D6F" w:rsidRPr="00000C5D" w:rsidRDefault="00C62D6F" w:rsidP="008777E3">
      <w:pPr>
        <w:tabs>
          <w:tab w:val="left" w:pos="-720"/>
        </w:tabs>
        <w:suppressAutoHyphens/>
        <w:rPr>
          <w:color w:val="000000" w:themeColor="text1"/>
          <w:spacing w:val="-2"/>
        </w:rPr>
      </w:pPr>
    </w:p>
    <w:p w14:paraId="34707F5F" w14:textId="07008308" w:rsidR="00C62D6F" w:rsidRPr="00000C5D" w:rsidRDefault="008A2F8E" w:rsidP="008777E3">
      <w:pPr>
        <w:tabs>
          <w:tab w:val="left" w:pos="-720"/>
        </w:tabs>
        <w:suppressAutoHyphens/>
        <w:ind w:left="720" w:hanging="720"/>
        <w:rPr>
          <w:color w:val="000000" w:themeColor="text1"/>
          <w:spacing w:val="-2"/>
        </w:rPr>
      </w:pPr>
      <w:r w:rsidRPr="00000C5D">
        <w:rPr>
          <w:color w:val="000000" w:themeColor="text1"/>
          <w:spacing w:val="-2"/>
        </w:rPr>
        <w:t>45</w:t>
      </w:r>
      <w:r w:rsidR="00C62D6F" w:rsidRPr="00000C5D">
        <w:rPr>
          <w:color w:val="000000" w:themeColor="text1"/>
          <w:spacing w:val="-2"/>
        </w:rPr>
        <w:t xml:space="preserve">. </w:t>
      </w:r>
      <w:r w:rsidR="00C62D6F" w:rsidRPr="00000C5D">
        <w:rPr>
          <w:color w:val="000000" w:themeColor="text1"/>
          <w:spacing w:val="-2"/>
        </w:rPr>
        <w:tab/>
      </w:r>
      <w:r w:rsidR="00C62D6F" w:rsidRPr="00000C5D">
        <w:rPr>
          <w:b/>
          <w:color w:val="000000" w:themeColor="text1"/>
          <w:spacing w:val="-2"/>
        </w:rPr>
        <w:t>Minimum Team Members</w:t>
      </w:r>
      <w:r w:rsidR="00C62D6F" w:rsidRPr="00000C5D">
        <w:rPr>
          <w:color w:val="000000" w:themeColor="text1"/>
          <w:spacing w:val="-2"/>
        </w:rPr>
        <w:t xml:space="preserve"> - Teams may not compete with less than the minimum number of team members.</w:t>
      </w:r>
    </w:p>
    <w:p w14:paraId="5AD33D65" w14:textId="77777777" w:rsidR="00C62D6F" w:rsidRPr="00000C5D" w:rsidRDefault="00C62D6F" w:rsidP="008777E3">
      <w:pPr>
        <w:rPr>
          <w:color w:val="000000" w:themeColor="text1"/>
        </w:rPr>
      </w:pPr>
    </w:p>
    <w:p w14:paraId="74E73C61" w14:textId="77777777" w:rsidR="00C62D6F" w:rsidRPr="00000C5D" w:rsidRDefault="00C62D6F" w:rsidP="008777E3">
      <w:pPr>
        <w:pStyle w:val="Heading6"/>
        <w:jc w:val="left"/>
        <w:rPr>
          <w:rFonts w:ascii="Arial" w:hAnsi="Arial"/>
          <w:color w:val="000000" w:themeColor="text1"/>
          <w:sz w:val="22"/>
        </w:rPr>
      </w:pPr>
      <w:r w:rsidRPr="00000C5D">
        <w:rPr>
          <w:rFonts w:ascii="Arial" w:hAnsi="Arial"/>
          <w:color w:val="000000" w:themeColor="text1"/>
          <w:sz w:val="22"/>
        </w:rPr>
        <w:t xml:space="preserve">Tests </w:t>
      </w:r>
    </w:p>
    <w:p w14:paraId="66045CA2" w14:textId="1E8651F6" w:rsidR="00C62D6F" w:rsidRPr="00000C5D" w:rsidRDefault="008A2F8E" w:rsidP="008777E3">
      <w:pPr>
        <w:tabs>
          <w:tab w:val="left" w:pos="-720"/>
          <w:tab w:val="left" w:pos="0"/>
        </w:tabs>
        <w:suppressAutoHyphens/>
        <w:ind w:left="720" w:hanging="720"/>
        <w:rPr>
          <w:color w:val="000000" w:themeColor="text1"/>
          <w:spacing w:val="-2"/>
        </w:rPr>
      </w:pPr>
      <w:r w:rsidRPr="00000C5D">
        <w:rPr>
          <w:color w:val="000000" w:themeColor="text1"/>
          <w:spacing w:val="-2"/>
        </w:rPr>
        <w:t>46</w:t>
      </w:r>
      <w:r w:rsidR="00C62D6F" w:rsidRPr="00000C5D">
        <w:rPr>
          <w:color w:val="000000" w:themeColor="text1"/>
          <w:spacing w:val="-2"/>
        </w:rPr>
        <w:t>.</w:t>
      </w:r>
      <w:r w:rsidR="00C62D6F" w:rsidRPr="00000C5D">
        <w:rPr>
          <w:color w:val="000000" w:themeColor="text1"/>
          <w:spacing w:val="-2"/>
        </w:rPr>
        <w:tab/>
      </w:r>
      <w:r w:rsidR="00C62D6F" w:rsidRPr="00000C5D">
        <w:rPr>
          <w:b/>
          <w:color w:val="000000" w:themeColor="text1"/>
          <w:spacing w:val="-2"/>
        </w:rPr>
        <w:t>Late to Test -</w:t>
      </w:r>
      <w:r w:rsidR="00C62D6F" w:rsidRPr="00000C5D">
        <w:rPr>
          <w:color w:val="000000" w:themeColor="text1"/>
          <w:spacing w:val="-2"/>
        </w:rPr>
        <w:t xml:space="preserve"> For all </w:t>
      </w:r>
      <w:r w:rsidR="00C62D6F" w:rsidRPr="00000C5D">
        <w:rPr>
          <w:b/>
          <w:color w:val="000000" w:themeColor="text1"/>
          <w:spacing w:val="-2"/>
        </w:rPr>
        <w:t>written tests</w:t>
      </w:r>
      <w:r w:rsidR="00C62D6F" w:rsidRPr="00000C5D">
        <w:rPr>
          <w:color w:val="000000" w:themeColor="text1"/>
          <w:spacing w:val="-2"/>
        </w:rPr>
        <w:t xml:space="preserve">, a competitor who is late to the orientation/event </w:t>
      </w:r>
      <w:r w:rsidR="00C62D6F" w:rsidRPr="00000C5D">
        <w:rPr>
          <w:b/>
          <w:color w:val="000000" w:themeColor="text1"/>
          <w:spacing w:val="-2"/>
        </w:rPr>
        <w:t>will be allowed</w:t>
      </w:r>
      <w:r w:rsidR="00C62D6F" w:rsidRPr="00000C5D">
        <w:rPr>
          <w:color w:val="000000" w:themeColor="text1"/>
          <w:spacing w:val="-2"/>
        </w:rPr>
        <w:t xml:space="preserve"> to take the test. The competitor will stop when all other test-takers are stopped and will not receive the full time for taking the test.</w:t>
      </w:r>
    </w:p>
    <w:p w14:paraId="50629562" w14:textId="77777777" w:rsidR="00C62D6F" w:rsidRPr="00000C5D" w:rsidRDefault="00C62D6F" w:rsidP="008777E3">
      <w:pPr>
        <w:tabs>
          <w:tab w:val="left" w:pos="-720"/>
          <w:tab w:val="left" w:pos="0"/>
        </w:tabs>
        <w:suppressAutoHyphens/>
        <w:ind w:left="720" w:hanging="720"/>
        <w:rPr>
          <w:color w:val="000000" w:themeColor="text1"/>
          <w:spacing w:val="-2"/>
        </w:rPr>
      </w:pPr>
    </w:p>
    <w:p w14:paraId="7109A4F8" w14:textId="11594DE6" w:rsidR="00C62D6F" w:rsidRPr="00000C5D" w:rsidRDefault="008A2F8E" w:rsidP="008777E3">
      <w:pPr>
        <w:tabs>
          <w:tab w:val="left" w:pos="-720"/>
          <w:tab w:val="left" w:pos="0"/>
        </w:tabs>
        <w:suppressAutoHyphens/>
        <w:ind w:left="720" w:hanging="720"/>
        <w:rPr>
          <w:b/>
          <w:color w:val="000000" w:themeColor="text1"/>
          <w:spacing w:val="-2"/>
        </w:rPr>
      </w:pPr>
      <w:r w:rsidRPr="00000C5D">
        <w:rPr>
          <w:color w:val="000000" w:themeColor="text1"/>
          <w:spacing w:val="-2"/>
        </w:rPr>
        <w:t>47</w:t>
      </w:r>
      <w:r w:rsidR="00C62D6F" w:rsidRPr="00000C5D">
        <w:rPr>
          <w:color w:val="000000" w:themeColor="text1"/>
          <w:spacing w:val="-2"/>
        </w:rPr>
        <w:t>.</w:t>
      </w:r>
      <w:r w:rsidR="00C62D6F" w:rsidRPr="00000C5D">
        <w:rPr>
          <w:color w:val="000000" w:themeColor="text1"/>
          <w:spacing w:val="-2"/>
        </w:rPr>
        <w:tab/>
      </w:r>
      <w:r w:rsidR="00C62D6F" w:rsidRPr="00000C5D">
        <w:rPr>
          <w:b/>
          <w:color w:val="000000" w:themeColor="text1"/>
          <w:spacing w:val="-2"/>
        </w:rPr>
        <w:t>Higher-Order Thinking</w:t>
      </w:r>
      <w:r w:rsidR="004E071B" w:rsidRPr="00000C5D">
        <w:rPr>
          <w:b/>
          <w:color w:val="000000" w:themeColor="text1"/>
          <w:spacing w:val="-2"/>
        </w:rPr>
        <w:t xml:space="preserve"> Skills</w:t>
      </w:r>
      <w:r w:rsidR="00C62D6F" w:rsidRPr="00000C5D">
        <w:rPr>
          <w:b/>
          <w:color w:val="000000" w:themeColor="text1"/>
          <w:spacing w:val="-2"/>
        </w:rPr>
        <w:t xml:space="preserve"> -</w:t>
      </w:r>
      <w:r w:rsidR="00C62D6F" w:rsidRPr="00000C5D">
        <w:rPr>
          <w:color w:val="000000" w:themeColor="text1"/>
          <w:spacing w:val="-2"/>
        </w:rPr>
        <w:t xml:space="preserve"> </w:t>
      </w:r>
      <w:r w:rsidR="00B30AFA" w:rsidRPr="00000C5D">
        <w:rPr>
          <w:rFonts w:cs="Arial"/>
          <w:color w:val="000000" w:themeColor="text1"/>
          <w:shd w:val="clear" w:color="auto" w:fill="FFFFFF"/>
        </w:rPr>
        <w:t>Writ</w:t>
      </w:r>
      <w:r w:rsidR="00BB4F9E" w:rsidRPr="00000C5D">
        <w:rPr>
          <w:rFonts w:cs="Arial"/>
          <w:color w:val="000000" w:themeColor="text1"/>
          <w:shd w:val="clear" w:color="auto" w:fill="FFFFFF"/>
        </w:rPr>
        <w:t>ten test</w:t>
      </w:r>
      <w:r w:rsidR="004E071B" w:rsidRPr="00000C5D">
        <w:rPr>
          <w:rFonts w:cs="Arial"/>
          <w:color w:val="000000" w:themeColor="text1"/>
          <w:shd w:val="clear" w:color="auto" w:fill="FFFFFF"/>
        </w:rPr>
        <w:t>s</w:t>
      </w:r>
      <w:r w:rsidR="00BB4F9E" w:rsidRPr="00000C5D">
        <w:rPr>
          <w:rFonts w:cs="Arial"/>
          <w:color w:val="000000" w:themeColor="text1"/>
          <w:shd w:val="clear" w:color="auto" w:fill="FFFFFF"/>
        </w:rPr>
        <w:t xml:space="preserve"> will measure knowledge </w:t>
      </w:r>
      <w:r w:rsidR="00B30AFA" w:rsidRPr="00000C5D">
        <w:rPr>
          <w:rFonts w:cs="Arial"/>
          <w:color w:val="000000" w:themeColor="text1"/>
          <w:shd w:val="clear" w:color="auto" w:fill="FFFFFF"/>
        </w:rPr>
        <w:t>and understanding at the recall, application or analysis levels.  Higher-order thinking skills will be incorporated as appropriate.</w:t>
      </w:r>
    </w:p>
    <w:p w14:paraId="1A0AAC2B" w14:textId="77777777" w:rsidR="00C62D6F" w:rsidRPr="00000C5D" w:rsidRDefault="00C62D6F" w:rsidP="008777E3">
      <w:pPr>
        <w:tabs>
          <w:tab w:val="left" w:pos="-720"/>
          <w:tab w:val="left" w:pos="0"/>
          <w:tab w:val="left" w:pos="720"/>
          <w:tab w:val="left" w:pos="2160"/>
          <w:tab w:val="left" w:pos="2880"/>
        </w:tabs>
        <w:suppressAutoHyphens/>
        <w:ind w:left="720" w:hanging="720"/>
        <w:rPr>
          <w:color w:val="000000" w:themeColor="text1"/>
          <w:spacing w:val="-2"/>
        </w:rPr>
      </w:pPr>
    </w:p>
    <w:p w14:paraId="267B9AA8" w14:textId="02FFE3BB" w:rsidR="00C62D6F" w:rsidRPr="00000C5D" w:rsidRDefault="008A2F8E" w:rsidP="008777E3">
      <w:pPr>
        <w:tabs>
          <w:tab w:val="left" w:pos="-720"/>
          <w:tab w:val="left" w:pos="0"/>
          <w:tab w:val="left" w:pos="720"/>
          <w:tab w:val="left" w:pos="2160"/>
          <w:tab w:val="left" w:pos="2880"/>
        </w:tabs>
        <w:suppressAutoHyphens/>
        <w:ind w:left="720" w:hanging="720"/>
        <w:rPr>
          <w:color w:val="000000" w:themeColor="text1"/>
          <w:spacing w:val="-2"/>
        </w:rPr>
      </w:pPr>
      <w:r w:rsidRPr="00000C5D">
        <w:rPr>
          <w:color w:val="000000" w:themeColor="text1"/>
          <w:spacing w:val="-2"/>
        </w:rPr>
        <w:t>48</w:t>
      </w:r>
      <w:r w:rsidR="00C62D6F" w:rsidRPr="00000C5D">
        <w:rPr>
          <w:color w:val="000000" w:themeColor="text1"/>
          <w:spacing w:val="-2"/>
        </w:rPr>
        <w:t>.</w:t>
      </w:r>
      <w:r w:rsidR="00C62D6F" w:rsidRPr="00000C5D">
        <w:rPr>
          <w:color w:val="000000" w:themeColor="text1"/>
          <w:spacing w:val="-2"/>
        </w:rPr>
        <w:tab/>
      </w:r>
      <w:r w:rsidR="00C62D6F" w:rsidRPr="00000C5D">
        <w:rPr>
          <w:b/>
          <w:color w:val="000000" w:themeColor="text1"/>
          <w:spacing w:val="-2"/>
        </w:rPr>
        <w:t>Use of Calculators -</w:t>
      </w:r>
      <w:r w:rsidR="00C62D6F" w:rsidRPr="00000C5D">
        <w:rPr>
          <w:color w:val="000000" w:themeColor="text1"/>
          <w:spacing w:val="-2"/>
        </w:rPr>
        <w:t xml:space="preserve"> Competitors may NOT use calculators when taking any written test, unless permitted in the individual event guidelines.</w:t>
      </w:r>
    </w:p>
    <w:p w14:paraId="6EE8D8E0" w14:textId="77777777" w:rsidR="00C62D6F" w:rsidRPr="00000C5D" w:rsidRDefault="00C62D6F" w:rsidP="008777E3">
      <w:pPr>
        <w:rPr>
          <w:color w:val="000000" w:themeColor="text1"/>
        </w:rPr>
      </w:pPr>
    </w:p>
    <w:p w14:paraId="046AF7BB" w14:textId="30D66B4C" w:rsidR="00C62D6F" w:rsidRDefault="008A2F8E" w:rsidP="008777E3">
      <w:pPr>
        <w:suppressAutoHyphens/>
        <w:ind w:left="720" w:hanging="720"/>
      </w:pPr>
      <w:r w:rsidRPr="00000C5D">
        <w:rPr>
          <w:color w:val="000000" w:themeColor="text1"/>
        </w:rPr>
        <w:t>49</w:t>
      </w:r>
      <w:r w:rsidR="00C62D6F" w:rsidRPr="00000C5D">
        <w:rPr>
          <w:color w:val="000000" w:themeColor="text1"/>
        </w:rPr>
        <w:t>.</w:t>
      </w:r>
      <w:r w:rsidR="00C62D6F" w:rsidRPr="00000C5D">
        <w:rPr>
          <w:b/>
          <w:color w:val="000000" w:themeColor="text1"/>
        </w:rPr>
        <w:tab/>
        <w:t>Test Security</w:t>
      </w:r>
      <w:r w:rsidR="00C62D6F" w:rsidRPr="00000C5D">
        <w:rPr>
          <w:color w:val="000000" w:themeColor="text1"/>
        </w:rPr>
        <w:t xml:space="preserve"> – Tests and word lists for HOSA</w:t>
      </w:r>
      <w:r w:rsidR="004E071B" w:rsidRPr="00000C5D">
        <w:rPr>
          <w:color w:val="000000" w:themeColor="text1"/>
        </w:rPr>
        <w:t>-Future Health Professionals</w:t>
      </w:r>
      <w:r w:rsidR="00C62D6F" w:rsidRPr="00000C5D">
        <w:rPr>
          <w:color w:val="000000" w:themeColor="text1"/>
        </w:rPr>
        <w:t xml:space="preserve"> competitive events are developed from the HOSA secure </w:t>
      </w:r>
      <w:r w:rsidR="004E071B" w:rsidRPr="00000C5D">
        <w:rPr>
          <w:color w:val="000000" w:themeColor="text1"/>
        </w:rPr>
        <w:t xml:space="preserve">test </w:t>
      </w:r>
      <w:r w:rsidR="00C62D6F" w:rsidRPr="00000C5D">
        <w:rPr>
          <w:color w:val="000000" w:themeColor="text1"/>
        </w:rPr>
        <w:t xml:space="preserve">bank for that event.  At all levels, HOSA tests are the property of </w:t>
      </w:r>
      <w:r w:rsidR="004E071B" w:rsidRPr="00000C5D">
        <w:rPr>
          <w:color w:val="000000" w:themeColor="text1"/>
        </w:rPr>
        <w:t>HOSA-Future Health Professionals</w:t>
      </w:r>
      <w:r w:rsidR="00C62D6F" w:rsidRPr="00000C5D">
        <w:rPr>
          <w:color w:val="000000" w:themeColor="text1"/>
        </w:rPr>
        <w:t xml:space="preserve"> and should never be taken, copied, or shared with HOSA members or chapter advi</w:t>
      </w:r>
      <w:r w:rsidR="00C62D6F" w:rsidRPr="005976DB">
        <w:t xml:space="preserve">sors.  HOSA tests are provided exclusively for use </w:t>
      </w:r>
      <w:r w:rsidR="004E071B">
        <w:t>by chartered associations in good standing for their competitive events and at the ILC.</w:t>
      </w:r>
    </w:p>
    <w:p w14:paraId="2E3B6F35" w14:textId="77777777" w:rsidR="004E071B" w:rsidRPr="005976DB" w:rsidRDefault="004E071B" w:rsidP="008777E3">
      <w:pPr>
        <w:suppressAutoHyphens/>
        <w:ind w:left="720" w:hanging="720"/>
      </w:pPr>
    </w:p>
    <w:p w14:paraId="16AE6953" w14:textId="31323E1E" w:rsidR="00C62D6F" w:rsidRPr="005976DB" w:rsidRDefault="008A2F8E" w:rsidP="008777E3">
      <w:pPr>
        <w:suppressAutoHyphens/>
        <w:ind w:left="720" w:hanging="720"/>
      </w:pPr>
      <w:r>
        <w:t>50</w:t>
      </w:r>
      <w:r w:rsidR="00C62D6F" w:rsidRPr="005976DB">
        <w:t>.</w:t>
      </w:r>
      <w:r w:rsidR="00C62D6F" w:rsidRPr="005976DB">
        <w:rPr>
          <w:b/>
        </w:rPr>
        <w:tab/>
        <w:t>Test Plan and Resources</w:t>
      </w:r>
      <w:r w:rsidR="00C62D6F" w:rsidRPr="005976DB">
        <w:t xml:space="preserve"> – The test plan and list of resources in the guidelines are designed to help the competitor prepare for the test.  </w:t>
      </w:r>
      <w:r w:rsidR="004E071B">
        <w:t>Approved c</w:t>
      </w:r>
      <w:r w:rsidR="000B2949">
        <w:t>hartered associations</w:t>
      </w:r>
      <w:r w:rsidR="00C62D6F" w:rsidRPr="005976DB">
        <w:t xml:space="preserve"> have the optio</w:t>
      </w:r>
      <w:r w:rsidR="001F2E64" w:rsidRPr="005976DB">
        <w:t xml:space="preserve">n of using the previous year’s </w:t>
      </w:r>
      <w:r w:rsidR="004E071B">
        <w:t>ILC</w:t>
      </w:r>
      <w:r w:rsidR="00C62D6F" w:rsidRPr="005976DB">
        <w:t xml:space="preserve"> tests for </w:t>
      </w:r>
      <w:r w:rsidR="004E071B">
        <w:t xml:space="preserve">their </w:t>
      </w:r>
      <w:r w:rsidR="00C62D6F" w:rsidRPr="005976DB">
        <w:t>competition</w:t>
      </w:r>
      <w:r w:rsidR="004E071B">
        <w:t xml:space="preserve"> use</w:t>
      </w:r>
      <w:r w:rsidR="00C62D6F" w:rsidRPr="005976DB">
        <w:t xml:space="preserve">, and the previous year’s tests for Regional/Area events.  </w:t>
      </w:r>
      <w:r w:rsidR="004E071B" w:rsidRPr="004E071B">
        <w:rPr>
          <w:rFonts w:cs="Arial"/>
        </w:rPr>
        <w:t>For that reason, tests by chartered associations for their competition at all levels will reflect the test plan and/or resources from the previous year’s guidelines.</w:t>
      </w:r>
    </w:p>
    <w:p w14:paraId="3C0B44F5" w14:textId="77777777" w:rsidR="00C62D6F" w:rsidRPr="005976DB" w:rsidRDefault="00C62D6F" w:rsidP="008777E3">
      <w:pPr>
        <w:suppressAutoHyphens/>
        <w:ind w:left="720" w:hanging="720"/>
        <w:rPr>
          <w:spacing w:val="-2"/>
        </w:rPr>
      </w:pPr>
    </w:p>
    <w:p w14:paraId="17614080" w14:textId="486242E4" w:rsidR="00C62D6F" w:rsidRPr="005976DB" w:rsidRDefault="00C62D6F" w:rsidP="008777E3">
      <w:pPr>
        <w:suppressAutoHyphens/>
        <w:ind w:left="720"/>
      </w:pPr>
      <w:r w:rsidRPr="005976DB">
        <w:rPr>
          <w:spacing w:val="-2"/>
        </w:rPr>
        <w:t xml:space="preserve">When a resource lists “latest edition”, this is the latest edition available as of the initial writing of the guidelines in August. Any edition released after </w:t>
      </w:r>
      <w:r w:rsidR="0017778F" w:rsidRPr="008777E3">
        <w:rPr>
          <w:color w:val="0D0D0D" w:themeColor="text1" w:themeTint="F2"/>
          <w:spacing w:val="-2"/>
        </w:rPr>
        <w:t xml:space="preserve">that time </w:t>
      </w:r>
      <w:r w:rsidRPr="005976DB">
        <w:rPr>
          <w:spacing w:val="-2"/>
        </w:rPr>
        <w:t xml:space="preserve">will be used in the following year’s resource list. </w:t>
      </w:r>
      <w:r w:rsidR="001B2161" w:rsidRPr="005976DB">
        <w:rPr>
          <w:rFonts w:cs="Arial"/>
        </w:rPr>
        <w:t xml:space="preserve">After the initial release, only editorial changes </w:t>
      </w:r>
      <w:r w:rsidR="00000C5D" w:rsidRPr="005976DB">
        <w:rPr>
          <w:rFonts w:cs="Arial"/>
        </w:rPr>
        <w:t>are</w:t>
      </w:r>
      <w:r w:rsidR="005976DB" w:rsidRPr="005976DB">
        <w:rPr>
          <w:rFonts w:cs="Arial"/>
        </w:rPr>
        <w:t xml:space="preserve"> made to guidelines</w:t>
      </w:r>
      <w:r w:rsidR="001B2161" w:rsidRPr="0017778F">
        <w:rPr>
          <w:rFonts w:cs="Arial"/>
        </w:rPr>
        <w:t>,</w:t>
      </w:r>
      <w:r w:rsidR="001B2161" w:rsidRPr="005976DB">
        <w:rPr>
          <w:rFonts w:cs="Arial"/>
        </w:rPr>
        <w:t xml:space="preserve"> unless there is an error that would affect the outcome of the event or how competitors prepare. In this case, updated guidelines are posted online with a note to membership explaining any changes.</w:t>
      </w:r>
    </w:p>
    <w:p w14:paraId="679A280E" w14:textId="77777777" w:rsidR="00C62D6F" w:rsidRPr="005976DB" w:rsidRDefault="00C62D6F" w:rsidP="008777E3"/>
    <w:p w14:paraId="1FFF9FA4" w14:textId="7136BBA6" w:rsidR="00C62D6F" w:rsidRDefault="008A2F8E" w:rsidP="008777E3">
      <w:pPr>
        <w:ind w:left="720" w:hanging="720"/>
      </w:pPr>
      <w:r>
        <w:t>51</w:t>
      </w:r>
      <w:r w:rsidR="00C62D6F" w:rsidRPr="005976DB">
        <w:t>.</w:t>
      </w:r>
      <w:r w:rsidR="00C62D6F" w:rsidRPr="005976DB">
        <w:tab/>
      </w:r>
      <w:r w:rsidR="00C62D6F" w:rsidRPr="005976DB">
        <w:rPr>
          <w:b/>
        </w:rPr>
        <w:t>New Testing Events –</w:t>
      </w:r>
      <w:r w:rsidR="00C62D6F" w:rsidRPr="005976DB">
        <w:t xml:space="preserve"> For any new event that requires a 100-question test, the regional and </w:t>
      </w:r>
      <w:r w:rsidR="0017778F">
        <w:t>chartered association</w:t>
      </w:r>
      <w:r w:rsidR="00C62D6F" w:rsidRPr="005976DB">
        <w:t xml:space="preserve"> tests will be 50 items for the first year.</w:t>
      </w:r>
    </w:p>
    <w:p w14:paraId="2C9C2867" w14:textId="77777777" w:rsidR="00C62D6F" w:rsidRPr="005976DB" w:rsidRDefault="00C62D6F" w:rsidP="008777E3"/>
    <w:p w14:paraId="7DC6B861" w14:textId="5C4FB45D" w:rsidR="00C62D6F" w:rsidRPr="005976DB" w:rsidRDefault="008A2F8E" w:rsidP="008777E3">
      <w:pPr>
        <w:ind w:left="720" w:hanging="720"/>
      </w:pPr>
      <w:r>
        <w:t>52</w:t>
      </w:r>
      <w:r w:rsidR="00C62D6F" w:rsidRPr="005976DB">
        <w:t xml:space="preserve">. </w:t>
      </w:r>
      <w:r w:rsidR="00C62D6F" w:rsidRPr="005976DB">
        <w:tab/>
      </w:r>
      <w:r w:rsidR="00C62D6F" w:rsidRPr="005976DB">
        <w:rPr>
          <w:b/>
        </w:rPr>
        <w:t xml:space="preserve">Pencils </w:t>
      </w:r>
      <w:r w:rsidR="00C62D6F" w:rsidRPr="005976DB">
        <w:t>– For all written tests it is the responsibility of the competitor to bring pencils to the event.</w:t>
      </w:r>
      <w:r w:rsidR="001F2E64" w:rsidRPr="005976DB">
        <w:t xml:space="preserve">  Mechanical pencils are discouraged for use on Scantrons.</w:t>
      </w:r>
    </w:p>
    <w:p w14:paraId="25C7B5B6" w14:textId="05DAF539" w:rsidR="00754885" w:rsidRPr="005976DB" w:rsidRDefault="00C62D6F" w:rsidP="00761CDE">
      <w:pPr>
        <w:ind w:left="720" w:hanging="720"/>
      </w:pPr>
      <w:r w:rsidRPr="005976DB">
        <w:t xml:space="preserve"> </w:t>
      </w:r>
    </w:p>
    <w:p w14:paraId="46594025" w14:textId="77777777" w:rsidR="00C62D6F" w:rsidRPr="005976DB" w:rsidRDefault="00C62D6F" w:rsidP="008777E3">
      <w:pPr>
        <w:ind w:left="720" w:hanging="720"/>
      </w:pPr>
      <w:r w:rsidRPr="005976DB">
        <w:rPr>
          <w:rFonts w:cs="Arial"/>
          <w:b/>
          <w:i/>
          <w:sz w:val="22"/>
        </w:rPr>
        <w:t>Dress Code</w:t>
      </w:r>
    </w:p>
    <w:p w14:paraId="73AAF4A3" w14:textId="6431FEE1" w:rsidR="0017778F" w:rsidRDefault="008A2F8E" w:rsidP="008777E3">
      <w:pPr>
        <w:ind w:left="720" w:hanging="720"/>
        <w:rPr>
          <w:rFonts w:cs="Arial"/>
          <w:sz w:val="22"/>
          <w:szCs w:val="22"/>
        </w:rPr>
      </w:pPr>
      <w:r>
        <w:rPr>
          <w:rFonts w:cs="Arial"/>
        </w:rPr>
        <w:t>53</w:t>
      </w:r>
      <w:r w:rsidR="006160FA" w:rsidRPr="005976DB">
        <w:rPr>
          <w:rFonts w:cs="Arial"/>
        </w:rPr>
        <w:t>.</w:t>
      </w:r>
      <w:r w:rsidR="00C62D6F" w:rsidRPr="005976DB">
        <w:rPr>
          <w:rFonts w:cs="Arial"/>
        </w:rPr>
        <w:t xml:space="preserve"> </w:t>
      </w:r>
      <w:r w:rsidR="00C62D6F" w:rsidRPr="005976DB">
        <w:rPr>
          <w:rFonts w:cs="Arial"/>
        </w:rPr>
        <w:tab/>
      </w:r>
      <w:r w:rsidR="00BB6F7F">
        <w:rPr>
          <w:rFonts w:cs="Arial"/>
        </w:rPr>
        <w:t>Please reference</w:t>
      </w:r>
      <w:r w:rsidR="0046201C">
        <w:rPr>
          <w:rFonts w:cs="Arial"/>
          <w:color w:val="FF0000"/>
        </w:rPr>
        <w:t xml:space="preserve"> </w:t>
      </w:r>
      <w:r w:rsidR="00706E54">
        <w:rPr>
          <w:rFonts w:cs="Arial"/>
        </w:rPr>
        <w:t>Appendix E</w:t>
      </w:r>
      <w:r w:rsidR="0017778F" w:rsidRPr="0017778F">
        <w:rPr>
          <w:rFonts w:cs="Arial"/>
        </w:rPr>
        <w:t xml:space="preserve"> for the Dress Code.</w:t>
      </w:r>
    </w:p>
    <w:p w14:paraId="32EC8AC3" w14:textId="77777777" w:rsidR="008777E3" w:rsidRDefault="008777E3" w:rsidP="00761CDE">
      <w:pPr>
        <w:rPr>
          <w:rFonts w:cs="Arial"/>
          <w:b/>
          <w:i/>
          <w:sz w:val="22"/>
        </w:rPr>
      </w:pPr>
    </w:p>
    <w:p w14:paraId="6EEE0292" w14:textId="0C083BD8" w:rsidR="00C62D6F" w:rsidRPr="005976DB" w:rsidRDefault="00C62D6F" w:rsidP="008777E3">
      <w:pPr>
        <w:ind w:left="720" w:hanging="720"/>
        <w:rPr>
          <w:rFonts w:cs="Arial"/>
          <w:b/>
          <w:i/>
          <w:sz w:val="22"/>
        </w:rPr>
      </w:pPr>
      <w:r w:rsidRPr="005976DB">
        <w:rPr>
          <w:rFonts w:cs="Arial"/>
          <w:b/>
          <w:i/>
          <w:sz w:val="22"/>
        </w:rPr>
        <w:t>Other</w:t>
      </w:r>
    </w:p>
    <w:p w14:paraId="3BE59326" w14:textId="70E6F1F7" w:rsidR="00C62D6F" w:rsidRPr="005976DB" w:rsidRDefault="008A2F8E" w:rsidP="008777E3">
      <w:pPr>
        <w:tabs>
          <w:tab w:val="left" w:pos="-720"/>
          <w:tab w:val="left" w:pos="0"/>
        </w:tabs>
        <w:suppressAutoHyphens/>
        <w:ind w:left="720" w:hanging="720"/>
        <w:rPr>
          <w:spacing w:val="-2"/>
        </w:rPr>
      </w:pPr>
      <w:r>
        <w:rPr>
          <w:spacing w:val="-2"/>
        </w:rPr>
        <w:t>54</w:t>
      </w:r>
      <w:r w:rsidR="00C62D6F" w:rsidRPr="005976DB">
        <w:rPr>
          <w:spacing w:val="-2"/>
        </w:rPr>
        <w:t>.</w:t>
      </w:r>
      <w:r w:rsidR="00C62D6F" w:rsidRPr="005976DB">
        <w:rPr>
          <w:spacing w:val="-2"/>
        </w:rPr>
        <w:tab/>
      </w:r>
      <w:r w:rsidR="00C62D6F" w:rsidRPr="005976DB">
        <w:rPr>
          <w:b/>
          <w:spacing w:val="-2"/>
        </w:rPr>
        <w:t>Inquiry Process -</w:t>
      </w:r>
      <w:r w:rsidR="00C62D6F" w:rsidRPr="005976DB">
        <w:rPr>
          <w:spacing w:val="-2"/>
        </w:rPr>
        <w:t xml:space="preserve"> A process is established to provide an opportunity for a</w:t>
      </w:r>
      <w:r w:rsidR="0017778F">
        <w:rPr>
          <w:spacing w:val="-2"/>
        </w:rPr>
        <w:t xml:space="preserve"> </w:t>
      </w:r>
      <w:r w:rsidR="00C62D6F" w:rsidRPr="005976DB">
        <w:rPr>
          <w:spacing w:val="-2"/>
        </w:rPr>
        <w:t xml:space="preserve">competitive event participant to </w:t>
      </w:r>
      <w:r w:rsidR="00C62D6F" w:rsidRPr="005976DB">
        <w:rPr>
          <w:b/>
          <w:spacing w:val="-2"/>
        </w:rPr>
        <w:t>submit constructive inquiries and recommendations</w:t>
      </w:r>
      <w:r w:rsidR="00C62D6F" w:rsidRPr="005976DB">
        <w:rPr>
          <w:spacing w:val="-2"/>
        </w:rPr>
        <w:t xml:space="preserve"> to the Competiti</w:t>
      </w:r>
      <w:r w:rsidR="0017778F">
        <w:rPr>
          <w:spacing w:val="-2"/>
        </w:rPr>
        <w:t>ve Events Management Team at HOSA’s</w:t>
      </w:r>
      <w:r w:rsidR="008777E3">
        <w:rPr>
          <w:spacing w:val="-2"/>
        </w:rPr>
        <w:t xml:space="preserve"> </w:t>
      </w:r>
      <w:r w:rsidR="00C62D6F" w:rsidRPr="005976DB">
        <w:rPr>
          <w:spacing w:val="-2"/>
        </w:rPr>
        <w:t xml:space="preserve">International Leadership Conference via completion of a "Competitive Event Inquiry Form."  This completed form must be signed by the </w:t>
      </w:r>
      <w:r w:rsidR="0017778F">
        <w:rPr>
          <w:spacing w:val="-2"/>
        </w:rPr>
        <w:t xml:space="preserve">HOSA competitor </w:t>
      </w:r>
      <w:r w:rsidR="00C62D6F" w:rsidRPr="005976DB">
        <w:rPr>
          <w:spacing w:val="-2"/>
        </w:rPr>
        <w:t xml:space="preserve">and the </w:t>
      </w:r>
      <w:r w:rsidR="0017778F">
        <w:rPr>
          <w:spacing w:val="-2"/>
        </w:rPr>
        <w:t xml:space="preserve">HOSA </w:t>
      </w:r>
      <w:r w:rsidR="00C62D6F" w:rsidRPr="005976DB">
        <w:rPr>
          <w:spacing w:val="-2"/>
        </w:rPr>
        <w:t>State Advisor and turned in to Competitive Events Headquarters within two (2) hours after the competitive event concludes (see Appendix B).</w:t>
      </w:r>
    </w:p>
    <w:p w14:paraId="45247155" w14:textId="77777777" w:rsidR="00B7026E" w:rsidRPr="005976DB" w:rsidRDefault="00B7026E" w:rsidP="008777E3">
      <w:pPr>
        <w:tabs>
          <w:tab w:val="left" w:pos="-720"/>
        </w:tabs>
        <w:suppressAutoHyphens/>
        <w:ind w:left="720" w:hanging="720"/>
        <w:rPr>
          <w:spacing w:val="-2"/>
        </w:rPr>
      </w:pPr>
    </w:p>
    <w:p w14:paraId="64486A3B" w14:textId="74B572CE" w:rsidR="00C62D6F" w:rsidRPr="00000C5D" w:rsidRDefault="008A2F8E" w:rsidP="008777E3">
      <w:pPr>
        <w:tabs>
          <w:tab w:val="left" w:pos="-720"/>
        </w:tabs>
        <w:suppressAutoHyphens/>
        <w:ind w:left="720" w:hanging="720"/>
        <w:rPr>
          <w:color w:val="000000" w:themeColor="text1"/>
          <w:spacing w:val="-2"/>
        </w:rPr>
      </w:pPr>
      <w:r>
        <w:rPr>
          <w:spacing w:val="-2"/>
        </w:rPr>
        <w:t>55</w:t>
      </w:r>
      <w:r w:rsidR="00C62D6F" w:rsidRPr="005976DB">
        <w:rPr>
          <w:spacing w:val="-2"/>
        </w:rPr>
        <w:t>.</w:t>
      </w:r>
      <w:r w:rsidR="00C62D6F" w:rsidRPr="005976DB">
        <w:rPr>
          <w:spacing w:val="-2"/>
        </w:rPr>
        <w:tab/>
      </w:r>
      <w:r w:rsidR="00C62D6F" w:rsidRPr="005976DB">
        <w:rPr>
          <w:b/>
          <w:spacing w:val="-2"/>
        </w:rPr>
        <w:t xml:space="preserve">Personal Articles - </w:t>
      </w:r>
      <w:r w:rsidR="00C62D6F" w:rsidRPr="005976DB">
        <w:rPr>
          <w:spacing w:val="-2"/>
        </w:rPr>
        <w:t xml:space="preserve">Competitors will be asked to place personal articles (purses, bags) under their chair </w:t>
      </w:r>
      <w:r w:rsidR="00C62D6F" w:rsidRPr="00000C5D">
        <w:rPr>
          <w:color w:val="000000" w:themeColor="text1"/>
          <w:spacing w:val="-2"/>
        </w:rPr>
        <w:t>during a test or an event.  They may not obtain anything from their personal article until the test/event is complete.  Event personnel will NOT collect or hold competitors’ personal articles during an event.</w:t>
      </w:r>
    </w:p>
    <w:p w14:paraId="492047F4" w14:textId="77777777" w:rsidR="00C62D6F" w:rsidRPr="00000C5D" w:rsidRDefault="00C62D6F" w:rsidP="008777E3">
      <w:pPr>
        <w:ind w:left="720" w:hanging="720"/>
        <w:rPr>
          <w:rFonts w:cs="Arial"/>
          <w:color w:val="000000" w:themeColor="text1"/>
        </w:rPr>
      </w:pPr>
    </w:p>
    <w:p w14:paraId="76753268" w14:textId="2359CF24" w:rsidR="00C62D6F" w:rsidRPr="00000C5D" w:rsidRDefault="008A2F8E" w:rsidP="008777E3">
      <w:pPr>
        <w:ind w:left="720" w:hanging="720"/>
        <w:rPr>
          <w:rFonts w:cs="Arial"/>
          <w:color w:val="000000" w:themeColor="text1"/>
        </w:rPr>
      </w:pPr>
      <w:r w:rsidRPr="00000C5D">
        <w:rPr>
          <w:rFonts w:cs="Arial"/>
          <w:color w:val="000000" w:themeColor="text1"/>
        </w:rPr>
        <w:t>56</w:t>
      </w:r>
      <w:r w:rsidR="00C62D6F" w:rsidRPr="00000C5D">
        <w:rPr>
          <w:rFonts w:cs="Arial"/>
          <w:color w:val="000000" w:themeColor="text1"/>
        </w:rPr>
        <w:t>.</w:t>
      </w:r>
      <w:r w:rsidR="00C62D6F" w:rsidRPr="00000C5D">
        <w:rPr>
          <w:rFonts w:cs="Arial"/>
          <w:b/>
          <w:color w:val="000000" w:themeColor="text1"/>
        </w:rPr>
        <w:tab/>
        <w:t>Introductions</w:t>
      </w:r>
      <w:r w:rsidR="00C62D6F" w:rsidRPr="00000C5D">
        <w:rPr>
          <w:rFonts w:cs="Arial"/>
          <w:color w:val="000000" w:themeColor="text1"/>
        </w:rPr>
        <w:t xml:space="preserve"> - For events with judges, competitors (teams) will be introduced to the judges by the Section Leader.  At the ILC, for individual events, competitors are usually introduced by name and ID number.  For team events, teams are usually introduced by school and ID number.</w:t>
      </w:r>
    </w:p>
    <w:p w14:paraId="091BA6A9" w14:textId="77777777" w:rsidR="00C62D6F" w:rsidRPr="00000C5D" w:rsidRDefault="00C62D6F" w:rsidP="008777E3">
      <w:pPr>
        <w:rPr>
          <w:rFonts w:cs="Arial"/>
          <w:color w:val="000000" w:themeColor="text1"/>
        </w:rPr>
      </w:pPr>
    </w:p>
    <w:p w14:paraId="19287E02" w14:textId="0836612F" w:rsidR="000D4191" w:rsidRPr="00000C5D" w:rsidRDefault="008A2F8E" w:rsidP="000D4191">
      <w:pPr>
        <w:ind w:left="720" w:hanging="720"/>
        <w:rPr>
          <w:rFonts w:ascii="Times" w:hAnsi="Times"/>
          <w:color w:val="000000" w:themeColor="text1"/>
        </w:rPr>
      </w:pPr>
      <w:r w:rsidRPr="00000C5D">
        <w:rPr>
          <w:color w:val="000000" w:themeColor="text1"/>
        </w:rPr>
        <w:t>57</w:t>
      </w:r>
      <w:r w:rsidR="00C62D6F" w:rsidRPr="00000C5D">
        <w:rPr>
          <w:color w:val="000000" w:themeColor="text1"/>
        </w:rPr>
        <w:t>.</w:t>
      </w:r>
      <w:r w:rsidR="00C62D6F" w:rsidRPr="00000C5D">
        <w:rPr>
          <w:color w:val="000000" w:themeColor="text1"/>
        </w:rPr>
        <w:tab/>
      </w:r>
      <w:r w:rsidR="00C62D6F" w:rsidRPr="00000C5D">
        <w:rPr>
          <w:b/>
          <w:color w:val="000000" w:themeColor="text1"/>
        </w:rPr>
        <w:t xml:space="preserve">Observers - </w:t>
      </w:r>
      <w:r w:rsidR="00C62D6F" w:rsidRPr="00000C5D">
        <w:rPr>
          <w:color w:val="000000" w:themeColor="text1"/>
        </w:rPr>
        <w:t xml:space="preserve">There will be </w:t>
      </w:r>
      <w:r w:rsidR="00C62D6F" w:rsidRPr="00000C5D">
        <w:rPr>
          <w:b/>
          <w:color w:val="000000" w:themeColor="text1"/>
        </w:rPr>
        <w:t>no observers</w:t>
      </w:r>
      <w:r w:rsidR="00C62D6F" w:rsidRPr="00000C5D">
        <w:rPr>
          <w:color w:val="000000" w:themeColor="text1"/>
        </w:rPr>
        <w:t xml:space="preserve"> in any of the events at the ILC </w:t>
      </w:r>
      <w:r w:rsidR="00C62D6F" w:rsidRPr="00000C5D">
        <w:rPr>
          <w:b/>
          <w:color w:val="000000" w:themeColor="text1"/>
        </w:rPr>
        <w:t>except for the semi-finals and finals of HOSA Bowl.</w:t>
      </w:r>
      <w:r w:rsidR="0017778F" w:rsidRPr="00000C5D">
        <w:rPr>
          <w:b/>
          <w:color w:val="000000" w:themeColor="text1"/>
        </w:rPr>
        <w:t xml:space="preserve">  </w:t>
      </w:r>
      <w:r w:rsidR="0017778F" w:rsidRPr="00000C5D">
        <w:rPr>
          <w:rFonts w:cs="Arial"/>
          <w:color w:val="000000" w:themeColor="text1"/>
        </w:rPr>
        <w:t>Demonstration and Pilot events may allow observers.</w:t>
      </w:r>
      <w:r w:rsidR="000D4191" w:rsidRPr="00000C5D">
        <w:rPr>
          <w:rFonts w:cs="Arial"/>
          <w:color w:val="000000" w:themeColor="text1"/>
        </w:rPr>
        <w:t xml:space="preserve"> </w:t>
      </w:r>
      <w:r w:rsidR="000D4191" w:rsidRPr="00000C5D">
        <w:rPr>
          <w:rFonts w:cs="Arial"/>
          <w:color w:val="000000" w:themeColor="text1"/>
          <w:sz w:val="18"/>
          <w:szCs w:val="18"/>
          <w:shd w:val="clear" w:color="auto" w:fill="FFFFFF"/>
        </w:rPr>
        <w:t>Additionally, the HOSA conference photographer is allowed in event rooms, as applicable. </w:t>
      </w:r>
    </w:p>
    <w:p w14:paraId="08455BAA" w14:textId="77777777" w:rsidR="00106882" w:rsidRPr="00106882" w:rsidRDefault="00106882" w:rsidP="00000C5D">
      <w:pPr>
        <w:pStyle w:val="BodyTextIndent2"/>
        <w:ind w:left="0" w:firstLine="0"/>
        <w:jc w:val="left"/>
        <w:rPr>
          <w:rFonts w:ascii="Arial" w:hAnsi="Arial"/>
          <w:b/>
          <w:sz w:val="20"/>
        </w:rPr>
      </w:pPr>
    </w:p>
    <w:p w14:paraId="51ED60E0" w14:textId="28BBE695" w:rsidR="00C62D6F" w:rsidRPr="005976DB" w:rsidRDefault="008A2F8E" w:rsidP="008777E3">
      <w:pPr>
        <w:suppressAutoHyphens/>
        <w:ind w:left="720" w:hanging="720"/>
      </w:pPr>
      <w:r>
        <w:t>58</w:t>
      </w:r>
      <w:r w:rsidR="00C62D6F" w:rsidRPr="005976DB">
        <w:t>.</w:t>
      </w:r>
      <w:r w:rsidR="00C62D6F" w:rsidRPr="005976DB">
        <w:rPr>
          <w:b/>
        </w:rPr>
        <w:tab/>
        <w:t xml:space="preserve">Extenuating Circumstances </w:t>
      </w:r>
      <w:r w:rsidR="00C62D6F" w:rsidRPr="005976DB">
        <w:t xml:space="preserve">– It is the intention of HOSA to fairly and consistently enforce all rules and event guidelines. On rare occasions when circumstances are beyond the control of the competitor, such as a canceled flight, a rule can be appealed to the Competitive Events </w:t>
      </w:r>
      <w:r w:rsidR="0017778F">
        <w:t xml:space="preserve">Management </w:t>
      </w:r>
      <w:r w:rsidR="00C62D6F" w:rsidRPr="005976DB">
        <w:t xml:space="preserve">Team.  </w:t>
      </w:r>
    </w:p>
    <w:p w14:paraId="1AAA64EB" w14:textId="77777777" w:rsidR="00C62D6F" w:rsidRPr="005976DB" w:rsidRDefault="00C62D6F" w:rsidP="008777E3">
      <w:pPr>
        <w:suppressAutoHyphens/>
        <w:ind w:left="720" w:hanging="720"/>
      </w:pPr>
    </w:p>
    <w:p w14:paraId="15EE424C" w14:textId="77777777" w:rsidR="00C62D6F" w:rsidRPr="005976DB" w:rsidRDefault="00C62D6F" w:rsidP="008777E3">
      <w:pPr>
        <w:suppressAutoHyphens/>
        <w:ind w:left="720" w:hanging="720"/>
      </w:pPr>
    </w:p>
    <w:p w14:paraId="7072168D" w14:textId="77777777" w:rsidR="00C62D6F" w:rsidRPr="005976DB" w:rsidRDefault="00C62D6F" w:rsidP="008777E3">
      <w:pPr>
        <w:autoSpaceDE w:val="0"/>
        <w:autoSpaceDN w:val="0"/>
        <w:adjustRightInd w:val="0"/>
      </w:pPr>
    </w:p>
    <w:p w14:paraId="63D82139" w14:textId="77777777" w:rsidR="00DD08EC" w:rsidRPr="005976DB" w:rsidRDefault="00DD08EC" w:rsidP="008777E3"/>
    <w:sectPr w:rsidR="00DD08EC" w:rsidRPr="005976DB" w:rsidSect="00106882">
      <w:endnotePr>
        <w:numFmt w:val="decimal"/>
      </w:endnotePr>
      <w:type w:val="continuous"/>
      <w:pgSz w:w="12240" w:h="15840"/>
      <w:pgMar w:top="1440" w:right="1440" w:bottom="1440" w:left="1440" w:header="720" w:footer="720" w:gutter="0"/>
      <w:pgNumType w:fmt="lowerRoman"/>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407BB" w15:done="0"/>
  <w15:commentEx w15:paraId="282F37B3" w15:done="0"/>
  <w15:commentEx w15:paraId="101DD8DC" w15:done="0"/>
  <w15:commentEx w15:paraId="3430C342" w15:done="0"/>
  <w15:commentEx w15:paraId="11EA3A95" w15:done="0"/>
  <w15:commentEx w15:paraId="5D9F429F" w15:done="0"/>
  <w15:commentEx w15:paraId="24ECA01B" w15:done="0"/>
  <w15:commentEx w15:paraId="5480EA1D" w15:done="0"/>
  <w15:commentEx w15:paraId="11C7A590" w15:done="0"/>
  <w15:commentEx w15:paraId="512B7FEE" w15:done="0"/>
  <w15:commentEx w15:paraId="29D786FE" w15:done="0"/>
  <w15:commentEx w15:paraId="40FFF746" w15:done="0"/>
  <w15:commentEx w15:paraId="0A40912E" w15:done="0"/>
  <w15:commentEx w15:paraId="68566B06" w15:done="0"/>
  <w15:commentEx w15:paraId="7082B0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1AC98" w14:textId="77777777" w:rsidR="003662EB" w:rsidRDefault="003662EB" w:rsidP="00C62D6F">
      <w:r>
        <w:separator/>
      </w:r>
    </w:p>
  </w:endnote>
  <w:endnote w:type="continuationSeparator" w:id="0">
    <w:p w14:paraId="73224D80" w14:textId="77777777" w:rsidR="003662EB" w:rsidRDefault="003662EB" w:rsidP="00C6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reyhound">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BC83" w14:textId="77777777" w:rsidR="003662EB" w:rsidRDefault="003662EB" w:rsidP="00000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FC76D" w14:textId="77777777" w:rsidR="003662EB" w:rsidRDefault="003662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50C7" w14:textId="321BE4CC" w:rsidR="003662EB" w:rsidRDefault="003662EB" w:rsidP="003662EB">
    <w:pPr>
      <w:pStyle w:val="Footer"/>
      <w:framePr w:wrap="around" w:vAnchor="text" w:hAnchor="margin" w:xAlign="right" w:y="1"/>
      <w:rPr>
        <w:rStyle w:val="PageNumber"/>
      </w:rPr>
    </w:pPr>
  </w:p>
  <w:p w14:paraId="02F259A1" w14:textId="12C61F4E" w:rsidR="003662EB" w:rsidRDefault="003662EB" w:rsidP="00000C5D">
    <w:pPr>
      <w:ind w:right="360"/>
    </w:pPr>
    <w:r>
      <w:t>HOSA Introduction/General Rules and Regulations (August</w:t>
    </w:r>
    <w:r>
      <w:rPr>
        <w:color w:val="FF0000"/>
      </w:rPr>
      <w:t xml:space="preserve"> </w:t>
    </w:r>
    <w:r>
      <w:t xml:space="preserve">2018) </w:t>
    </w:r>
  </w:p>
  <w:p w14:paraId="03D040CA" w14:textId="77777777" w:rsidR="003662EB" w:rsidRDefault="003662EB">
    <w:pPr>
      <w:tabs>
        <w:tab w:val="center" w:pos="4680"/>
      </w:tabs>
      <w:suppressAutoHyphens/>
      <w:jc w:val="both"/>
      <w:rPr>
        <w:rFonts w:ascii="Book Antiqua" w:hAnsi="Book Antiqua"/>
        <w:spacing w:val="-2"/>
      </w:rPr>
    </w:pPr>
    <w:r>
      <w:rPr>
        <w:rFonts w:ascii="Book Antiqua" w:hAnsi="Book Antiqua"/>
        <w:spacing w:val="-2"/>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FB02" w14:textId="77777777" w:rsidR="003662EB" w:rsidRDefault="003662EB" w:rsidP="00C62D6F">
      <w:r>
        <w:separator/>
      </w:r>
    </w:p>
  </w:footnote>
  <w:footnote w:type="continuationSeparator" w:id="0">
    <w:p w14:paraId="0BC1E8E7" w14:textId="77777777" w:rsidR="003662EB" w:rsidRDefault="003662EB" w:rsidP="00C62D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04F"/>
    <w:multiLevelType w:val="hybridMultilevel"/>
    <w:tmpl w:val="393ABB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01D44"/>
    <w:multiLevelType w:val="hybridMultilevel"/>
    <w:tmpl w:val="DEDAEF62"/>
    <w:lvl w:ilvl="0" w:tplc="ACDC1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81229"/>
    <w:multiLevelType w:val="hybridMultilevel"/>
    <w:tmpl w:val="D8889D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2F72727C"/>
    <w:multiLevelType w:val="singleLevel"/>
    <w:tmpl w:val="BD969D54"/>
    <w:lvl w:ilvl="0">
      <w:start w:val="1"/>
      <w:numFmt w:val="bullet"/>
      <w:lvlText w:val=""/>
      <w:lvlJc w:val="left"/>
      <w:pPr>
        <w:tabs>
          <w:tab w:val="num" w:pos="720"/>
        </w:tabs>
        <w:ind w:left="720" w:hanging="720"/>
      </w:pPr>
      <w:rPr>
        <w:rFonts w:ascii="Symbol" w:hAnsi="Symbol" w:hint="default"/>
      </w:rPr>
    </w:lvl>
  </w:abstractNum>
  <w:abstractNum w:abstractNumId="4">
    <w:nsid w:val="40EE2D50"/>
    <w:multiLevelType w:val="singleLevel"/>
    <w:tmpl w:val="BD969D54"/>
    <w:lvl w:ilvl="0">
      <w:start w:val="1"/>
      <w:numFmt w:val="bullet"/>
      <w:lvlText w:val=""/>
      <w:lvlJc w:val="left"/>
      <w:pPr>
        <w:tabs>
          <w:tab w:val="num" w:pos="720"/>
        </w:tabs>
        <w:ind w:left="720" w:hanging="720"/>
      </w:pPr>
      <w:rPr>
        <w:rFonts w:ascii="Symbol" w:hAnsi="Symbol" w:hint="default"/>
      </w:rPr>
    </w:lvl>
  </w:abstractNum>
  <w:abstractNum w:abstractNumId="5">
    <w:nsid w:val="4DD81AEB"/>
    <w:multiLevelType w:val="hybridMultilevel"/>
    <w:tmpl w:val="C20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663A3"/>
    <w:multiLevelType w:val="singleLevel"/>
    <w:tmpl w:val="BF2C9D62"/>
    <w:lvl w:ilvl="0">
      <w:start w:val="1"/>
      <w:numFmt w:val="bullet"/>
      <w:lvlText w:val=""/>
      <w:lvlJc w:val="left"/>
      <w:pPr>
        <w:tabs>
          <w:tab w:val="num" w:pos="720"/>
        </w:tabs>
        <w:ind w:left="720" w:hanging="720"/>
      </w:pPr>
      <w:rPr>
        <w:rFonts w:ascii="Symbol" w:hAnsi="Symbol" w:hint="default"/>
      </w:rPr>
    </w:lvl>
  </w:abstractNum>
  <w:abstractNum w:abstractNumId="7">
    <w:nsid w:val="5D2633BD"/>
    <w:multiLevelType w:val="singleLevel"/>
    <w:tmpl w:val="74AE9528"/>
    <w:lvl w:ilvl="0">
      <w:start w:val="3"/>
      <w:numFmt w:val="upperLetter"/>
      <w:lvlText w:val="%1."/>
      <w:lvlJc w:val="left"/>
      <w:pPr>
        <w:tabs>
          <w:tab w:val="num" w:pos="720"/>
        </w:tabs>
        <w:ind w:left="720" w:hanging="720"/>
      </w:pPr>
      <w:rPr>
        <w:rFonts w:hint="default"/>
      </w:rPr>
    </w:lvl>
  </w:abstractNum>
  <w:abstractNum w:abstractNumId="8">
    <w:nsid w:val="79213439"/>
    <w:multiLevelType w:val="singleLevel"/>
    <w:tmpl w:val="BD969D54"/>
    <w:lvl w:ilvl="0">
      <w:start w:val="1"/>
      <w:numFmt w:val="bullet"/>
      <w:lvlText w:val=""/>
      <w:lvlJc w:val="left"/>
      <w:pPr>
        <w:tabs>
          <w:tab w:val="num" w:pos="720"/>
        </w:tabs>
        <w:ind w:left="720" w:hanging="720"/>
      </w:pPr>
      <w:rPr>
        <w:rFonts w:ascii="Symbol" w:hAnsi="Symbol" w:hint="default"/>
      </w:rPr>
    </w:lvl>
  </w:abstractNum>
  <w:num w:numId="1">
    <w:abstractNumId w:val="6"/>
  </w:num>
  <w:num w:numId="2">
    <w:abstractNumId w:val="8"/>
  </w:num>
  <w:num w:numId="3">
    <w:abstractNumId w:val="3"/>
  </w:num>
  <w:num w:numId="4">
    <w:abstractNumId w:val="4"/>
  </w:num>
  <w:num w:numId="5">
    <w:abstractNumId w:val="2"/>
  </w:num>
  <w:num w:numId="6">
    <w:abstractNumId w:val="0"/>
  </w:num>
  <w:num w:numId="7">
    <w:abstractNumId w:val="1"/>
  </w:num>
  <w:num w:numId="8">
    <w:abstractNumId w:val="7"/>
    <w:lvlOverride w:ilvl="0">
      <w:startOverride w:val="3"/>
    </w:lvlOverride>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e">
    <w15:presenceInfo w15:providerId="None" w15:userId="C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6F"/>
    <w:rsid w:val="00000C5D"/>
    <w:rsid w:val="0000355A"/>
    <w:rsid w:val="0000764A"/>
    <w:rsid w:val="00014DDA"/>
    <w:rsid w:val="00053F72"/>
    <w:rsid w:val="000610C3"/>
    <w:rsid w:val="00075DBA"/>
    <w:rsid w:val="000B2949"/>
    <w:rsid w:val="000B2EE2"/>
    <w:rsid w:val="000C673A"/>
    <w:rsid w:val="000D4191"/>
    <w:rsid w:val="000E6BE6"/>
    <w:rsid w:val="000F7FAC"/>
    <w:rsid w:val="00100FA6"/>
    <w:rsid w:val="001024DE"/>
    <w:rsid w:val="00105582"/>
    <w:rsid w:val="00106882"/>
    <w:rsid w:val="00110755"/>
    <w:rsid w:val="001114F3"/>
    <w:rsid w:val="00141038"/>
    <w:rsid w:val="0017778F"/>
    <w:rsid w:val="00191BD4"/>
    <w:rsid w:val="001952BA"/>
    <w:rsid w:val="001A3EF2"/>
    <w:rsid w:val="001B2161"/>
    <w:rsid w:val="001B6AA3"/>
    <w:rsid w:val="001F2D96"/>
    <w:rsid w:val="001F2E64"/>
    <w:rsid w:val="0020136B"/>
    <w:rsid w:val="00216A2D"/>
    <w:rsid w:val="00223802"/>
    <w:rsid w:val="00242EFD"/>
    <w:rsid w:val="0026099F"/>
    <w:rsid w:val="002643CA"/>
    <w:rsid w:val="002748A1"/>
    <w:rsid w:val="00277BC7"/>
    <w:rsid w:val="00285B74"/>
    <w:rsid w:val="002F076A"/>
    <w:rsid w:val="00313C0D"/>
    <w:rsid w:val="003267E5"/>
    <w:rsid w:val="00326962"/>
    <w:rsid w:val="00341454"/>
    <w:rsid w:val="00342611"/>
    <w:rsid w:val="003448AC"/>
    <w:rsid w:val="00355CA6"/>
    <w:rsid w:val="00357B57"/>
    <w:rsid w:val="003662EB"/>
    <w:rsid w:val="00367C21"/>
    <w:rsid w:val="00370222"/>
    <w:rsid w:val="0038036B"/>
    <w:rsid w:val="00386FBD"/>
    <w:rsid w:val="00394DE5"/>
    <w:rsid w:val="00397276"/>
    <w:rsid w:val="003A6BDA"/>
    <w:rsid w:val="003C76CF"/>
    <w:rsid w:val="003C7AF7"/>
    <w:rsid w:val="003D72B2"/>
    <w:rsid w:val="003F7468"/>
    <w:rsid w:val="004072C7"/>
    <w:rsid w:val="00424B13"/>
    <w:rsid w:val="00442E1C"/>
    <w:rsid w:val="00452FBD"/>
    <w:rsid w:val="0046201C"/>
    <w:rsid w:val="00474D2F"/>
    <w:rsid w:val="004A1E24"/>
    <w:rsid w:val="004B7AF9"/>
    <w:rsid w:val="004C7BB9"/>
    <w:rsid w:val="004D5F90"/>
    <w:rsid w:val="004E071B"/>
    <w:rsid w:val="004E0F46"/>
    <w:rsid w:val="004F39DE"/>
    <w:rsid w:val="005026A8"/>
    <w:rsid w:val="00511576"/>
    <w:rsid w:val="00580A15"/>
    <w:rsid w:val="00592B06"/>
    <w:rsid w:val="00594F3D"/>
    <w:rsid w:val="005976DB"/>
    <w:rsid w:val="005F03ED"/>
    <w:rsid w:val="00607071"/>
    <w:rsid w:val="006160FA"/>
    <w:rsid w:val="00617825"/>
    <w:rsid w:val="00650D37"/>
    <w:rsid w:val="006A0D5E"/>
    <w:rsid w:val="006B0E93"/>
    <w:rsid w:val="00706E54"/>
    <w:rsid w:val="00754885"/>
    <w:rsid w:val="00761CDE"/>
    <w:rsid w:val="00784FD9"/>
    <w:rsid w:val="007B2B43"/>
    <w:rsid w:val="007C6099"/>
    <w:rsid w:val="007D532C"/>
    <w:rsid w:val="007D6DF2"/>
    <w:rsid w:val="00821C1A"/>
    <w:rsid w:val="00822A97"/>
    <w:rsid w:val="00827016"/>
    <w:rsid w:val="00834998"/>
    <w:rsid w:val="00850917"/>
    <w:rsid w:val="00855EBC"/>
    <w:rsid w:val="0086084A"/>
    <w:rsid w:val="00875C9B"/>
    <w:rsid w:val="008777E3"/>
    <w:rsid w:val="00887CEE"/>
    <w:rsid w:val="008A2F8E"/>
    <w:rsid w:val="008A6CE6"/>
    <w:rsid w:val="008C44D9"/>
    <w:rsid w:val="008C73A0"/>
    <w:rsid w:val="008C771A"/>
    <w:rsid w:val="008F78AA"/>
    <w:rsid w:val="0095261A"/>
    <w:rsid w:val="0095614D"/>
    <w:rsid w:val="00974C97"/>
    <w:rsid w:val="009B0EB2"/>
    <w:rsid w:val="009E148B"/>
    <w:rsid w:val="009E14E0"/>
    <w:rsid w:val="009E34C6"/>
    <w:rsid w:val="00A26F20"/>
    <w:rsid w:val="00A3182A"/>
    <w:rsid w:val="00A34362"/>
    <w:rsid w:val="00A361C6"/>
    <w:rsid w:val="00A45CEF"/>
    <w:rsid w:val="00A46EEC"/>
    <w:rsid w:val="00A60AF4"/>
    <w:rsid w:val="00A76ED0"/>
    <w:rsid w:val="00AC52D0"/>
    <w:rsid w:val="00AF55BF"/>
    <w:rsid w:val="00AF5B70"/>
    <w:rsid w:val="00B30AFA"/>
    <w:rsid w:val="00B33188"/>
    <w:rsid w:val="00B41150"/>
    <w:rsid w:val="00B54AF5"/>
    <w:rsid w:val="00B7026E"/>
    <w:rsid w:val="00BA4BC2"/>
    <w:rsid w:val="00BA700D"/>
    <w:rsid w:val="00BB4F9E"/>
    <w:rsid w:val="00BB6F7F"/>
    <w:rsid w:val="00BC7C60"/>
    <w:rsid w:val="00BE4BB9"/>
    <w:rsid w:val="00BF185C"/>
    <w:rsid w:val="00BF5604"/>
    <w:rsid w:val="00C50505"/>
    <w:rsid w:val="00C62D6F"/>
    <w:rsid w:val="00C71B44"/>
    <w:rsid w:val="00C779A6"/>
    <w:rsid w:val="00CB023F"/>
    <w:rsid w:val="00CB1732"/>
    <w:rsid w:val="00CD4D7E"/>
    <w:rsid w:val="00CF0219"/>
    <w:rsid w:val="00D20AE0"/>
    <w:rsid w:val="00D211E0"/>
    <w:rsid w:val="00D21D85"/>
    <w:rsid w:val="00D65AEB"/>
    <w:rsid w:val="00D92E07"/>
    <w:rsid w:val="00DB099E"/>
    <w:rsid w:val="00DD08EC"/>
    <w:rsid w:val="00DD4B1D"/>
    <w:rsid w:val="00DD7298"/>
    <w:rsid w:val="00DE18FA"/>
    <w:rsid w:val="00DF3E01"/>
    <w:rsid w:val="00E13172"/>
    <w:rsid w:val="00E40213"/>
    <w:rsid w:val="00E614C0"/>
    <w:rsid w:val="00EA340D"/>
    <w:rsid w:val="00EA7C3F"/>
    <w:rsid w:val="00EC25F0"/>
    <w:rsid w:val="00EC49CE"/>
    <w:rsid w:val="00ED1034"/>
    <w:rsid w:val="00ED2746"/>
    <w:rsid w:val="00ED2A57"/>
    <w:rsid w:val="00F12D7E"/>
    <w:rsid w:val="00F478A3"/>
    <w:rsid w:val="00F50A12"/>
    <w:rsid w:val="00F530DE"/>
    <w:rsid w:val="00F65C7D"/>
    <w:rsid w:val="00F80749"/>
    <w:rsid w:val="00F9163D"/>
    <w:rsid w:val="00FB46FA"/>
    <w:rsid w:val="00FD6CC1"/>
    <w:rsid w:val="00FE2D6D"/>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A3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6F"/>
    <w:pPr>
      <w:widowControl w:val="0"/>
    </w:pPr>
    <w:rPr>
      <w:rFonts w:ascii="Arial" w:eastAsia="Times New Roman" w:hAnsi="Arial" w:cs="Times New Roman"/>
      <w:sz w:val="20"/>
      <w:szCs w:val="20"/>
    </w:rPr>
  </w:style>
  <w:style w:type="paragraph" w:styleId="Heading1">
    <w:name w:val="heading 1"/>
    <w:basedOn w:val="Normal"/>
    <w:next w:val="Normal"/>
    <w:link w:val="Heading1Char"/>
    <w:qFormat/>
    <w:rsid w:val="00C62D6F"/>
    <w:pPr>
      <w:keepNext/>
      <w:tabs>
        <w:tab w:val="right" w:pos="9360"/>
      </w:tabs>
      <w:suppressAutoHyphens/>
      <w:jc w:val="both"/>
      <w:outlineLvl w:val="0"/>
    </w:pPr>
    <w:rPr>
      <w:rFonts w:ascii="Times New Roman" w:hAnsi="Times New Roman"/>
      <w:b/>
      <w:spacing w:val="-3"/>
      <w:sz w:val="24"/>
    </w:rPr>
  </w:style>
  <w:style w:type="paragraph" w:styleId="Heading4">
    <w:name w:val="heading 4"/>
    <w:basedOn w:val="Normal"/>
    <w:next w:val="Normal"/>
    <w:link w:val="Heading4Char"/>
    <w:qFormat/>
    <w:rsid w:val="00C62D6F"/>
    <w:pPr>
      <w:keepNext/>
      <w:shd w:val="solid" w:color="auto" w:fill="auto"/>
      <w:tabs>
        <w:tab w:val="left" w:pos="-720"/>
      </w:tabs>
      <w:suppressAutoHyphens/>
      <w:jc w:val="both"/>
      <w:outlineLvl w:val="3"/>
    </w:pPr>
    <w:rPr>
      <w:rFonts w:ascii="Times New Roman" w:hAnsi="Times New Roman"/>
      <w:b/>
      <w:spacing w:val="-2"/>
      <w:sz w:val="28"/>
    </w:rPr>
  </w:style>
  <w:style w:type="paragraph" w:styleId="Heading6">
    <w:name w:val="heading 6"/>
    <w:basedOn w:val="Normal"/>
    <w:next w:val="Normal"/>
    <w:link w:val="Heading6Char"/>
    <w:qFormat/>
    <w:rsid w:val="00C62D6F"/>
    <w:pPr>
      <w:keepNext/>
      <w:tabs>
        <w:tab w:val="left" w:pos="-720"/>
      </w:tabs>
      <w:suppressAutoHyphens/>
      <w:jc w:val="both"/>
      <w:outlineLvl w:val="5"/>
    </w:pPr>
    <w:rPr>
      <w:rFonts w:ascii="Times New Roman" w:hAnsi="Times New Roman"/>
      <w:b/>
      <w:i/>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D6F"/>
    <w:rPr>
      <w:rFonts w:ascii="Times New Roman" w:eastAsia="Times New Roman" w:hAnsi="Times New Roman" w:cs="Times New Roman"/>
      <w:b/>
      <w:spacing w:val="-3"/>
      <w:szCs w:val="20"/>
    </w:rPr>
  </w:style>
  <w:style w:type="character" w:customStyle="1" w:styleId="Heading4Char">
    <w:name w:val="Heading 4 Char"/>
    <w:basedOn w:val="DefaultParagraphFont"/>
    <w:link w:val="Heading4"/>
    <w:rsid w:val="00C62D6F"/>
    <w:rPr>
      <w:rFonts w:ascii="Times New Roman" w:eastAsia="Times New Roman" w:hAnsi="Times New Roman" w:cs="Times New Roman"/>
      <w:b/>
      <w:spacing w:val="-2"/>
      <w:sz w:val="28"/>
      <w:szCs w:val="20"/>
      <w:shd w:val="solid" w:color="auto" w:fill="auto"/>
    </w:rPr>
  </w:style>
  <w:style w:type="character" w:customStyle="1" w:styleId="Heading6Char">
    <w:name w:val="Heading 6 Char"/>
    <w:basedOn w:val="DefaultParagraphFont"/>
    <w:link w:val="Heading6"/>
    <w:rsid w:val="00C62D6F"/>
    <w:rPr>
      <w:rFonts w:ascii="Times New Roman" w:eastAsia="Times New Roman" w:hAnsi="Times New Roman" w:cs="Times New Roman"/>
      <w:b/>
      <w:i/>
      <w:spacing w:val="-2"/>
      <w:szCs w:val="20"/>
    </w:rPr>
  </w:style>
  <w:style w:type="paragraph" w:styleId="Footer">
    <w:name w:val="footer"/>
    <w:basedOn w:val="Normal"/>
    <w:link w:val="FooterChar"/>
    <w:uiPriority w:val="99"/>
    <w:rsid w:val="00C62D6F"/>
    <w:pPr>
      <w:tabs>
        <w:tab w:val="center" w:pos="4320"/>
        <w:tab w:val="right" w:pos="8640"/>
      </w:tabs>
    </w:pPr>
  </w:style>
  <w:style w:type="character" w:customStyle="1" w:styleId="FooterChar">
    <w:name w:val="Footer Char"/>
    <w:basedOn w:val="DefaultParagraphFont"/>
    <w:link w:val="Footer"/>
    <w:uiPriority w:val="99"/>
    <w:rsid w:val="00C62D6F"/>
    <w:rPr>
      <w:rFonts w:ascii="Arial" w:eastAsia="Times New Roman" w:hAnsi="Arial" w:cs="Times New Roman"/>
      <w:sz w:val="20"/>
      <w:szCs w:val="20"/>
    </w:rPr>
  </w:style>
  <w:style w:type="paragraph" w:styleId="BodyText">
    <w:name w:val="Body Text"/>
    <w:basedOn w:val="Normal"/>
    <w:link w:val="BodyTextChar"/>
    <w:rsid w:val="00C62D6F"/>
    <w:pPr>
      <w:tabs>
        <w:tab w:val="left" w:pos="-720"/>
      </w:tabs>
      <w:suppressAutoHyphens/>
      <w:jc w:val="both"/>
    </w:pPr>
    <w:rPr>
      <w:rFonts w:ascii="Times New Roman" w:hAnsi="Times New Roman"/>
      <w:spacing w:val="-2"/>
      <w:sz w:val="22"/>
    </w:rPr>
  </w:style>
  <w:style w:type="character" w:customStyle="1" w:styleId="BodyTextChar">
    <w:name w:val="Body Text Char"/>
    <w:basedOn w:val="DefaultParagraphFont"/>
    <w:link w:val="BodyText"/>
    <w:rsid w:val="00C62D6F"/>
    <w:rPr>
      <w:rFonts w:ascii="Times New Roman" w:eastAsia="Times New Roman" w:hAnsi="Times New Roman" w:cs="Times New Roman"/>
      <w:spacing w:val="-2"/>
      <w:sz w:val="22"/>
      <w:szCs w:val="20"/>
    </w:rPr>
  </w:style>
  <w:style w:type="paragraph" w:styleId="BodyText2">
    <w:name w:val="Body Text 2"/>
    <w:basedOn w:val="Normal"/>
    <w:link w:val="BodyText2Char"/>
    <w:rsid w:val="00C62D6F"/>
    <w:pPr>
      <w:tabs>
        <w:tab w:val="left" w:pos="-720"/>
        <w:tab w:val="left" w:pos="0"/>
      </w:tabs>
      <w:suppressAutoHyphens/>
      <w:jc w:val="both"/>
    </w:pPr>
    <w:rPr>
      <w:rFonts w:ascii="Times New Roman" w:hAnsi="Times New Roman"/>
      <w:b/>
      <w:spacing w:val="-2"/>
      <w:sz w:val="22"/>
    </w:rPr>
  </w:style>
  <w:style w:type="character" w:customStyle="1" w:styleId="BodyText2Char">
    <w:name w:val="Body Text 2 Char"/>
    <w:basedOn w:val="DefaultParagraphFont"/>
    <w:link w:val="BodyText2"/>
    <w:rsid w:val="00C62D6F"/>
    <w:rPr>
      <w:rFonts w:ascii="Times New Roman" w:eastAsia="Times New Roman" w:hAnsi="Times New Roman" w:cs="Times New Roman"/>
      <w:b/>
      <w:spacing w:val="-2"/>
      <w:sz w:val="22"/>
      <w:szCs w:val="20"/>
    </w:rPr>
  </w:style>
  <w:style w:type="paragraph" w:styleId="BodyText3">
    <w:name w:val="Body Text 3"/>
    <w:basedOn w:val="Normal"/>
    <w:link w:val="BodyText3Char"/>
    <w:rsid w:val="00C62D6F"/>
    <w:pPr>
      <w:tabs>
        <w:tab w:val="left" w:pos="-720"/>
        <w:tab w:val="left" w:pos="0"/>
      </w:tabs>
      <w:suppressAutoHyphens/>
      <w:jc w:val="both"/>
    </w:pPr>
    <w:rPr>
      <w:rFonts w:ascii="Times New Roman" w:hAnsi="Times New Roman"/>
      <w:i/>
      <w:spacing w:val="-2"/>
      <w:sz w:val="22"/>
    </w:rPr>
  </w:style>
  <w:style w:type="character" w:customStyle="1" w:styleId="BodyText3Char">
    <w:name w:val="Body Text 3 Char"/>
    <w:basedOn w:val="DefaultParagraphFont"/>
    <w:link w:val="BodyText3"/>
    <w:rsid w:val="00C62D6F"/>
    <w:rPr>
      <w:rFonts w:ascii="Times New Roman" w:eastAsia="Times New Roman" w:hAnsi="Times New Roman" w:cs="Times New Roman"/>
      <w:i/>
      <w:spacing w:val="-2"/>
      <w:sz w:val="22"/>
      <w:szCs w:val="20"/>
    </w:rPr>
  </w:style>
  <w:style w:type="paragraph" w:styleId="BodyTextIndent">
    <w:name w:val="Body Text Indent"/>
    <w:basedOn w:val="Normal"/>
    <w:link w:val="BodyTextIndentChar"/>
    <w:rsid w:val="00C62D6F"/>
    <w:pPr>
      <w:tabs>
        <w:tab w:val="left" w:pos="-720"/>
        <w:tab w:val="left" w:pos="0"/>
        <w:tab w:val="left" w:pos="540"/>
      </w:tabs>
      <w:suppressAutoHyphens/>
      <w:ind w:left="540" w:hanging="540"/>
      <w:jc w:val="both"/>
    </w:pPr>
    <w:rPr>
      <w:rFonts w:ascii="Times New Roman" w:hAnsi="Times New Roman"/>
      <w:spacing w:val="-2"/>
      <w:sz w:val="22"/>
    </w:rPr>
  </w:style>
  <w:style w:type="character" w:customStyle="1" w:styleId="BodyTextIndentChar">
    <w:name w:val="Body Text Indent Char"/>
    <w:basedOn w:val="DefaultParagraphFont"/>
    <w:link w:val="BodyTextIndent"/>
    <w:rsid w:val="00C62D6F"/>
    <w:rPr>
      <w:rFonts w:ascii="Times New Roman" w:eastAsia="Times New Roman" w:hAnsi="Times New Roman" w:cs="Times New Roman"/>
      <w:spacing w:val="-2"/>
      <w:sz w:val="22"/>
      <w:szCs w:val="20"/>
    </w:rPr>
  </w:style>
  <w:style w:type="character" w:styleId="Hyperlink">
    <w:name w:val="Hyperlink"/>
    <w:rsid w:val="00C62D6F"/>
    <w:rPr>
      <w:color w:val="0000FF"/>
      <w:u w:val="single"/>
    </w:rPr>
  </w:style>
  <w:style w:type="paragraph" w:styleId="BodyTextIndent2">
    <w:name w:val="Body Text Indent 2"/>
    <w:basedOn w:val="Normal"/>
    <w:link w:val="BodyTextIndent2Char"/>
    <w:rsid w:val="00C62D6F"/>
    <w:pPr>
      <w:tabs>
        <w:tab w:val="left" w:pos="-720"/>
        <w:tab w:val="left" w:pos="0"/>
      </w:tabs>
      <w:suppressAutoHyphens/>
      <w:ind w:left="720" w:hanging="720"/>
      <w:jc w:val="both"/>
    </w:pPr>
    <w:rPr>
      <w:rFonts w:ascii="Times New Roman" w:hAnsi="Times New Roman"/>
      <w:spacing w:val="-2"/>
      <w:sz w:val="22"/>
    </w:rPr>
  </w:style>
  <w:style w:type="character" w:customStyle="1" w:styleId="BodyTextIndent2Char">
    <w:name w:val="Body Text Indent 2 Char"/>
    <w:basedOn w:val="DefaultParagraphFont"/>
    <w:link w:val="BodyTextIndent2"/>
    <w:rsid w:val="00C62D6F"/>
    <w:rPr>
      <w:rFonts w:ascii="Times New Roman" w:eastAsia="Times New Roman" w:hAnsi="Times New Roman" w:cs="Times New Roman"/>
      <w:spacing w:val="-2"/>
      <w:sz w:val="22"/>
      <w:szCs w:val="20"/>
    </w:rPr>
  </w:style>
  <w:style w:type="character" w:styleId="PageNumber">
    <w:name w:val="page number"/>
    <w:basedOn w:val="DefaultParagraphFont"/>
    <w:rsid w:val="00C62D6F"/>
  </w:style>
  <w:style w:type="paragraph" w:styleId="Header">
    <w:name w:val="header"/>
    <w:basedOn w:val="Normal"/>
    <w:link w:val="HeaderChar"/>
    <w:uiPriority w:val="99"/>
    <w:unhideWhenUsed/>
    <w:rsid w:val="00C62D6F"/>
    <w:pPr>
      <w:tabs>
        <w:tab w:val="center" w:pos="4320"/>
        <w:tab w:val="right" w:pos="8640"/>
      </w:tabs>
    </w:pPr>
  </w:style>
  <w:style w:type="character" w:customStyle="1" w:styleId="HeaderChar">
    <w:name w:val="Header Char"/>
    <w:basedOn w:val="DefaultParagraphFont"/>
    <w:link w:val="Header"/>
    <w:uiPriority w:val="99"/>
    <w:rsid w:val="00C62D6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C62D6F"/>
    <w:rPr>
      <w:sz w:val="18"/>
      <w:szCs w:val="18"/>
    </w:rPr>
  </w:style>
  <w:style w:type="paragraph" w:styleId="CommentText">
    <w:name w:val="annotation text"/>
    <w:basedOn w:val="Normal"/>
    <w:link w:val="CommentTextChar"/>
    <w:uiPriority w:val="99"/>
    <w:semiHidden/>
    <w:unhideWhenUsed/>
    <w:rsid w:val="00C62D6F"/>
    <w:rPr>
      <w:sz w:val="24"/>
      <w:szCs w:val="24"/>
    </w:rPr>
  </w:style>
  <w:style w:type="character" w:customStyle="1" w:styleId="CommentTextChar">
    <w:name w:val="Comment Text Char"/>
    <w:basedOn w:val="DefaultParagraphFont"/>
    <w:link w:val="CommentText"/>
    <w:uiPriority w:val="99"/>
    <w:semiHidden/>
    <w:rsid w:val="00C62D6F"/>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C62D6F"/>
    <w:rPr>
      <w:b/>
      <w:bCs/>
      <w:sz w:val="20"/>
      <w:szCs w:val="20"/>
    </w:rPr>
  </w:style>
  <w:style w:type="character" w:customStyle="1" w:styleId="CommentSubjectChar">
    <w:name w:val="Comment Subject Char"/>
    <w:basedOn w:val="CommentTextChar"/>
    <w:link w:val="CommentSubject"/>
    <w:uiPriority w:val="99"/>
    <w:semiHidden/>
    <w:rsid w:val="00C62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62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D6F"/>
    <w:rPr>
      <w:rFonts w:ascii="Lucida Grande" w:eastAsia="Times New Roman" w:hAnsi="Lucida Grande" w:cs="Lucida Grande"/>
      <w:sz w:val="18"/>
      <w:szCs w:val="18"/>
    </w:rPr>
  </w:style>
  <w:style w:type="paragraph" w:styleId="Revision">
    <w:name w:val="Revision"/>
    <w:hidden/>
    <w:uiPriority w:val="99"/>
    <w:semiHidden/>
    <w:rsid w:val="00B33188"/>
    <w:rPr>
      <w:rFonts w:ascii="Arial" w:eastAsia="Times New Roman" w:hAnsi="Arial" w:cs="Times New Roman"/>
      <w:sz w:val="20"/>
      <w:szCs w:val="20"/>
    </w:rPr>
  </w:style>
  <w:style w:type="paragraph" w:styleId="ListParagraph">
    <w:name w:val="List Paragraph"/>
    <w:basedOn w:val="Normal"/>
    <w:uiPriority w:val="34"/>
    <w:qFormat/>
    <w:rsid w:val="00F50A12"/>
    <w:pPr>
      <w:ind w:left="720"/>
      <w:contextualSpacing/>
    </w:pPr>
  </w:style>
  <w:style w:type="character" w:styleId="FollowedHyperlink">
    <w:name w:val="FollowedHyperlink"/>
    <w:basedOn w:val="DefaultParagraphFont"/>
    <w:uiPriority w:val="99"/>
    <w:semiHidden/>
    <w:unhideWhenUsed/>
    <w:rsid w:val="005976DB"/>
    <w:rPr>
      <w:color w:val="800080" w:themeColor="followedHyperlink"/>
      <w:u w:val="single"/>
    </w:rPr>
  </w:style>
  <w:style w:type="paragraph" w:styleId="NormalWeb">
    <w:name w:val="Normal (Web)"/>
    <w:basedOn w:val="Normal"/>
    <w:uiPriority w:val="99"/>
    <w:semiHidden/>
    <w:unhideWhenUsed/>
    <w:rsid w:val="00CF0219"/>
    <w:pPr>
      <w:widowControl/>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6F"/>
    <w:pPr>
      <w:widowControl w:val="0"/>
    </w:pPr>
    <w:rPr>
      <w:rFonts w:ascii="Arial" w:eastAsia="Times New Roman" w:hAnsi="Arial" w:cs="Times New Roman"/>
      <w:sz w:val="20"/>
      <w:szCs w:val="20"/>
    </w:rPr>
  </w:style>
  <w:style w:type="paragraph" w:styleId="Heading1">
    <w:name w:val="heading 1"/>
    <w:basedOn w:val="Normal"/>
    <w:next w:val="Normal"/>
    <w:link w:val="Heading1Char"/>
    <w:qFormat/>
    <w:rsid w:val="00C62D6F"/>
    <w:pPr>
      <w:keepNext/>
      <w:tabs>
        <w:tab w:val="right" w:pos="9360"/>
      </w:tabs>
      <w:suppressAutoHyphens/>
      <w:jc w:val="both"/>
      <w:outlineLvl w:val="0"/>
    </w:pPr>
    <w:rPr>
      <w:rFonts w:ascii="Times New Roman" w:hAnsi="Times New Roman"/>
      <w:b/>
      <w:spacing w:val="-3"/>
      <w:sz w:val="24"/>
    </w:rPr>
  </w:style>
  <w:style w:type="paragraph" w:styleId="Heading4">
    <w:name w:val="heading 4"/>
    <w:basedOn w:val="Normal"/>
    <w:next w:val="Normal"/>
    <w:link w:val="Heading4Char"/>
    <w:qFormat/>
    <w:rsid w:val="00C62D6F"/>
    <w:pPr>
      <w:keepNext/>
      <w:shd w:val="solid" w:color="auto" w:fill="auto"/>
      <w:tabs>
        <w:tab w:val="left" w:pos="-720"/>
      </w:tabs>
      <w:suppressAutoHyphens/>
      <w:jc w:val="both"/>
      <w:outlineLvl w:val="3"/>
    </w:pPr>
    <w:rPr>
      <w:rFonts w:ascii="Times New Roman" w:hAnsi="Times New Roman"/>
      <w:b/>
      <w:spacing w:val="-2"/>
      <w:sz w:val="28"/>
    </w:rPr>
  </w:style>
  <w:style w:type="paragraph" w:styleId="Heading6">
    <w:name w:val="heading 6"/>
    <w:basedOn w:val="Normal"/>
    <w:next w:val="Normal"/>
    <w:link w:val="Heading6Char"/>
    <w:qFormat/>
    <w:rsid w:val="00C62D6F"/>
    <w:pPr>
      <w:keepNext/>
      <w:tabs>
        <w:tab w:val="left" w:pos="-720"/>
      </w:tabs>
      <w:suppressAutoHyphens/>
      <w:jc w:val="both"/>
      <w:outlineLvl w:val="5"/>
    </w:pPr>
    <w:rPr>
      <w:rFonts w:ascii="Times New Roman" w:hAnsi="Times New Roman"/>
      <w:b/>
      <w:i/>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D6F"/>
    <w:rPr>
      <w:rFonts w:ascii="Times New Roman" w:eastAsia="Times New Roman" w:hAnsi="Times New Roman" w:cs="Times New Roman"/>
      <w:b/>
      <w:spacing w:val="-3"/>
      <w:szCs w:val="20"/>
    </w:rPr>
  </w:style>
  <w:style w:type="character" w:customStyle="1" w:styleId="Heading4Char">
    <w:name w:val="Heading 4 Char"/>
    <w:basedOn w:val="DefaultParagraphFont"/>
    <w:link w:val="Heading4"/>
    <w:rsid w:val="00C62D6F"/>
    <w:rPr>
      <w:rFonts w:ascii="Times New Roman" w:eastAsia="Times New Roman" w:hAnsi="Times New Roman" w:cs="Times New Roman"/>
      <w:b/>
      <w:spacing w:val="-2"/>
      <w:sz w:val="28"/>
      <w:szCs w:val="20"/>
      <w:shd w:val="solid" w:color="auto" w:fill="auto"/>
    </w:rPr>
  </w:style>
  <w:style w:type="character" w:customStyle="1" w:styleId="Heading6Char">
    <w:name w:val="Heading 6 Char"/>
    <w:basedOn w:val="DefaultParagraphFont"/>
    <w:link w:val="Heading6"/>
    <w:rsid w:val="00C62D6F"/>
    <w:rPr>
      <w:rFonts w:ascii="Times New Roman" w:eastAsia="Times New Roman" w:hAnsi="Times New Roman" w:cs="Times New Roman"/>
      <w:b/>
      <w:i/>
      <w:spacing w:val="-2"/>
      <w:szCs w:val="20"/>
    </w:rPr>
  </w:style>
  <w:style w:type="paragraph" w:styleId="Footer">
    <w:name w:val="footer"/>
    <w:basedOn w:val="Normal"/>
    <w:link w:val="FooterChar"/>
    <w:uiPriority w:val="99"/>
    <w:rsid w:val="00C62D6F"/>
    <w:pPr>
      <w:tabs>
        <w:tab w:val="center" w:pos="4320"/>
        <w:tab w:val="right" w:pos="8640"/>
      </w:tabs>
    </w:pPr>
  </w:style>
  <w:style w:type="character" w:customStyle="1" w:styleId="FooterChar">
    <w:name w:val="Footer Char"/>
    <w:basedOn w:val="DefaultParagraphFont"/>
    <w:link w:val="Footer"/>
    <w:uiPriority w:val="99"/>
    <w:rsid w:val="00C62D6F"/>
    <w:rPr>
      <w:rFonts w:ascii="Arial" w:eastAsia="Times New Roman" w:hAnsi="Arial" w:cs="Times New Roman"/>
      <w:sz w:val="20"/>
      <w:szCs w:val="20"/>
    </w:rPr>
  </w:style>
  <w:style w:type="paragraph" w:styleId="BodyText">
    <w:name w:val="Body Text"/>
    <w:basedOn w:val="Normal"/>
    <w:link w:val="BodyTextChar"/>
    <w:rsid w:val="00C62D6F"/>
    <w:pPr>
      <w:tabs>
        <w:tab w:val="left" w:pos="-720"/>
      </w:tabs>
      <w:suppressAutoHyphens/>
      <w:jc w:val="both"/>
    </w:pPr>
    <w:rPr>
      <w:rFonts w:ascii="Times New Roman" w:hAnsi="Times New Roman"/>
      <w:spacing w:val="-2"/>
      <w:sz w:val="22"/>
    </w:rPr>
  </w:style>
  <w:style w:type="character" w:customStyle="1" w:styleId="BodyTextChar">
    <w:name w:val="Body Text Char"/>
    <w:basedOn w:val="DefaultParagraphFont"/>
    <w:link w:val="BodyText"/>
    <w:rsid w:val="00C62D6F"/>
    <w:rPr>
      <w:rFonts w:ascii="Times New Roman" w:eastAsia="Times New Roman" w:hAnsi="Times New Roman" w:cs="Times New Roman"/>
      <w:spacing w:val="-2"/>
      <w:sz w:val="22"/>
      <w:szCs w:val="20"/>
    </w:rPr>
  </w:style>
  <w:style w:type="paragraph" w:styleId="BodyText2">
    <w:name w:val="Body Text 2"/>
    <w:basedOn w:val="Normal"/>
    <w:link w:val="BodyText2Char"/>
    <w:rsid w:val="00C62D6F"/>
    <w:pPr>
      <w:tabs>
        <w:tab w:val="left" w:pos="-720"/>
        <w:tab w:val="left" w:pos="0"/>
      </w:tabs>
      <w:suppressAutoHyphens/>
      <w:jc w:val="both"/>
    </w:pPr>
    <w:rPr>
      <w:rFonts w:ascii="Times New Roman" w:hAnsi="Times New Roman"/>
      <w:b/>
      <w:spacing w:val="-2"/>
      <w:sz w:val="22"/>
    </w:rPr>
  </w:style>
  <w:style w:type="character" w:customStyle="1" w:styleId="BodyText2Char">
    <w:name w:val="Body Text 2 Char"/>
    <w:basedOn w:val="DefaultParagraphFont"/>
    <w:link w:val="BodyText2"/>
    <w:rsid w:val="00C62D6F"/>
    <w:rPr>
      <w:rFonts w:ascii="Times New Roman" w:eastAsia="Times New Roman" w:hAnsi="Times New Roman" w:cs="Times New Roman"/>
      <w:b/>
      <w:spacing w:val="-2"/>
      <w:sz w:val="22"/>
      <w:szCs w:val="20"/>
    </w:rPr>
  </w:style>
  <w:style w:type="paragraph" w:styleId="BodyText3">
    <w:name w:val="Body Text 3"/>
    <w:basedOn w:val="Normal"/>
    <w:link w:val="BodyText3Char"/>
    <w:rsid w:val="00C62D6F"/>
    <w:pPr>
      <w:tabs>
        <w:tab w:val="left" w:pos="-720"/>
        <w:tab w:val="left" w:pos="0"/>
      </w:tabs>
      <w:suppressAutoHyphens/>
      <w:jc w:val="both"/>
    </w:pPr>
    <w:rPr>
      <w:rFonts w:ascii="Times New Roman" w:hAnsi="Times New Roman"/>
      <w:i/>
      <w:spacing w:val="-2"/>
      <w:sz w:val="22"/>
    </w:rPr>
  </w:style>
  <w:style w:type="character" w:customStyle="1" w:styleId="BodyText3Char">
    <w:name w:val="Body Text 3 Char"/>
    <w:basedOn w:val="DefaultParagraphFont"/>
    <w:link w:val="BodyText3"/>
    <w:rsid w:val="00C62D6F"/>
    <w:rPr>
      <w:rFonts w:ascii="Times New Roman" w:eastAsia="Times New Roman" w:hAnsi="Times New Roman" w:cs="Times New Roman"/>
      <w:i/>
      <w:spacing w:val="-2"/>
      <w:sz w:val="22"/>
      <w:szCs w:val="20"/>
    </w:rPr>
  </w:style>
  <w:style w:type="paragraph" w:styleId="BodyTextIndent">
    <w:name w:val="Body Text Indent"/>
    <w:basedOn w:val="Normal"/>
    <w:link w:val="BodyTextIndentChar"/>
    <w:rsid w:val="00C62D6F"/>
    <w:pPr>
      <w:tabs>
        <w:tab w:val="left" w:pos="-720"/>
        <w:tab w:val="left" w:pos="0"/>
        <w:tab w:val="left" w:pos="540"/>
      </w:tabs>
      <w:suppressAutoHyphens/>
      <w:ind w:left="540" w:hanging="540"/>
      <w:jc w:val="both"/>
    </w:pPr>
    <w:rPr>
      <w:rFonts w:ascii="Times New Roman" w:hAnsi="Times New Roman"/>
      <w:spacing w:val="-2"/>
      <w:sz w:val="22"/>
    </w:rPr>
  </w:style>
  <w:style w:type="character" w:customStyle="1" w:styleId="BodyTextIndentChar">
    <w:name w:val="Body Text Indent Char"/>
    <w:basedOn w:val="DefaultParagraphFont"/>
    <w:link w:val="BodyTextIndent"/>
    <w:rsid w:val="00C62D6F"/>
    <w:rPr>
      <w:rFonts w:ascii="Times New Roman" w:eastAsia="Times New Roman" w:hAnsi="Times New Roman" w:cs="Times New Roman"/>
      <w:spacing w:val="-2"/>
      <w:sz w:val="22"/>
      <w:szCs w:val="20"/>
    </w:rPr>
  </w:style>
  <w:style w:type="character" w:styleId="Hyperlink">
    <w:name w:val="Hyperlink"/>
    <w:rsid w:val="00C62D6F"/>
    <w:rPr>
      <w:color w:val="0000FF"/>
      <w:u w:val="single"/>
    </w:rPr>
  </w:style>
  <w:style w:type="paragraph" w:styleId="BodyTextIndent2">
    <w:name w:val="Body Text Indent 2"/>
    <w:basedOn w:val="Normal"/>
    <w:link w:val="BodyTextIndent2Char"/>
    <w:rsid w:val="00C62D6F"/>
    <w:pPr>
      <w:tabs>
        <w:tab w:val="left" w:pos="-720"/>
        <w:tab w:val="left" w:pos="0"/>
      </w:tabs>
      <w:suppressAutoHyphens/>
      <w:ind w:left="720" w:hanging="720"/>
      <w:jc w:val="both"/>
    </w:pPr>
    <w:rPr>
      <w:rFonts w:ascii="Times New Roman" w:hAnsi="Times New Roman"/>
      <w:spacing w:val="-2"/>
      <w:sz w:val="22"/>
    </w:rPr>
  </w:style>
  <w:style w:type="character" w:customStyle="1" w:styleId="BodyTextIndent2Char">
    <w:name w:val="Body Text Indent 2 Char"/>
    <w:basedOn w:val="DefaultParagraphFont"/>
    <w:link w:val="BodyTextIndent2"/>
    <w:rsid w:val="00C62D6F"/>
    <w:rPr>
      <w:rFonts w:ascii="Times New Roman" w:eastAsia="Times New Roman" w:hAnsi="Times New Roman" w:cs="Times New Roman"/>
      <w:spacing w:val="-2"/>
      <w:sz w:val="22"/>
      <w:szCs w:val="20"/>
    </w:rPr>
  </w:style>
  <w:style w:type="character" w:styleId="PageNumber">
    <w:name w:val="page number"/>
    <w:basedOn w:val="DefaultParagraphFont"/>
    <w:rsid w:val="00C62D6F"/>
  </w:style>
  <w:style w:type="paragraph" w:styleId="Header">
    <w:name w:val="header"/>
    <w:basedOn w:val="Normal"/>
    <w:link w:val="HeaderChar"/>
    <w:uiPriority w:val="99"/>
    <w:unhideWhenUsed/>
    <w:rsid w:val="00C62D6F"/>
    <w:pPr>
      <w:tabs>
        <w:tab w:val="center" w:pos="4320"/>
        <w:tab w:val="right" w:pos="8640"/>
      </w:tabs>
    </w:pPr>
  </w:style>
  <w:style w:type="character" w:customStyle="1" w:styleId="HeaderChar">
    <w:name w:val="Header Char"/>
    <w:basedOn w:val="DefaultParagraphFont"/>
    <w:link w:val="Header"/>
    <w:uiPriority w:val="99"/>
    <w:rsid w:val="00C62D6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C62D6F"/>
    <w:rPr>
      <w:sz w:val="18"/>
      <w:szCs w:val="18"/>
    </w:rPr>
  </w:style>
  <w:style w:type="paragraph" w:styleId="CommentText">
    <w:name w:val="annotation text"/>
    <w:basedOn w:val="Normal"/>
    <w:link w:val="CommentTextChar"/>
    <w:uiPriority w:val="99"/>
    <w:semiHidden/>
    <w:unhideWhenUsed/>
    <w:rsid w:val="00C62D6F"/>
    <w:rPr>
      <w:sz w:val="24"/>
      <w:szCs w:val="24"/>
    </w:rPr>
  </w:style>
  <w:style w:type="character" w:customStyle="1" w:styleId="CommentTextChar">
    <w:name w:val="Comment Text Char"/>
    <w:basedOn w:val="DefaultParagraphFont"/>
    <w:link w:val="CommentText"/>
    <w:uiPriority w:val="99"/>
    <w:semiHidden/>
    <w:rsid w:val="00C62D6F"/>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C62D6F"/>
    <w:rPr>
      <w:b/>
      <w:bCs/>
      <w:sz w:val="20"/>
      <w:szCs w:val="20"/>
    </w:rPr>
  </w:style>
  <w:style w:type="character" w:customStyle="1" w:styleId="CommentSubjectChar">
    <w:name w:val="Comment Subject Char"/>
    <w:basedOn w:val="CommentTextChar"/>
    <w:link w:val="CommentSubject"/>
    <w:uiPriority w:val="99"/>
    <w:semiHidden/>
    <w:rsid w:val="00C62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62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D6F"/>
    <w:rPr>
      <w:rFonts w:ascii="Lucida Grande" w:eastAsia="Times New Roman" w:hAnsi="Lucida Grande" w:cs="Lucida Grande"/>
      <w:sz w:val="18"/>
      <w:szCs w:val="18"/>
    </w:rPr>
  </w:style>
  <w:style w:type="paragraph" w:styleId="Revision">
    <w:name w:val="Revision"/>
    <w:hidden/>
    <w:uiPriority w:val="99"/>
    <w:semiHidden/>
    <w:rsid w:val="00B33188"/>
    <w:rPr>
      <w:rFonts w:ascii="Arial" w:eastAsia="Times New Roman" w:hAnsi="Arial" w:cs="Times New Roman"/>
      <w:sz w:val="20"/>
      <w:szCs w:val="20"/>
    </w:rPr>
  </w:style>
  <w:style w:type="paragraph" w:styleId="ListParagraph">
    <w:name w:val="List Paragraph"/>
    <w:basedOn w:val="Normal"/>
    <w:uiPriority w:val="34"/>
    <w:qFormat/>
    <w:rsid w:val="00F50A12"/>
    <w:pPr>
      <w:ind w:left="720"/>
      <w:contextualSpacing/>
    </w:pPr>
  </w:style>
  <w:style w:type="character" w:styleId="FollowedHyperlink">
    <w:name w:val="FollowedHyperlink"/>
    <w:basedOn w:val="DefaultParagraphFont"/>
    <w:uiPriority w:val="99"/>
    <w:semiHidden/>
    <w:unhideWhenUsed/>
    <w:rsid w:val="005976DB"/>
    <w:rPr>
      <w:color w:val="800080" w:themeColor="followedHyperlink"/>
      <w:u w:val="single"/>
    </w:rPr>
  </w:style>
  <w:style w:type="paragraph" w:styleId="NormalWeb">
    <w:name w:val="Normal (Web)"/>
    <w:basedOn w:val="Normal"/>
    <w:uiPriority w:val="99"/>
    <w:semiHidden/>
    <w:unhideWhenUsed/>
    <w:rsid w:val="00CF0219"/>
    <w:pPr>
      <w:widowControl/>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0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hosa.org" TargetMode="External"/><Relationship Id="rId13" Type="http://schemas.openxmlformats.org/officeDocument/2006/relationships/hyperlink" Target="http://www.hosa.org"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E4FF-B0E9-4A43-8868-CB38827F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5935</Words>
  <Characters>33830</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Mould</dc:creator>
  <cp:lastModifiedBy>Brett Morehouse</cp:lastModifiedBy>
  <cp:revision>4</cp:revision>
  <cp:lastPrinted>2017-08-19T13:44:00Z</cp:lastPrinted>
  <dcterms:created xsi:type="dcterms:W3CDTF">2018-08-31T06:44:00Z</dcterms:created>
  <dcterms:modified xsi:type="dcterms:W3CDTF">2018-08-31T06:55:00Z</dcterms:modified>
</cp:coreProperties>
</file>